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B67B" w14:textId="77777777" w:rsidR="003A137D" w:rsidRPr="00A3636E" w:rsidRDefault="003A137D" w:rsidP="003A137D">
      <w:pPr>
        <w:spacing w:after="0" w:line="240" w:lineRule="auto"/>
        <w:outlineLvl w:val="0"/>
        <w:rPr>
          <w:rFonts w:ascii="Tahoma" w:hAnsi="Tahoma" w:cs="Tahoma"/>
          <w:b/>
          <w:lang w:val="ro-RO"/>
        </w:rPr>
      </w:pPr>
      <w:r w:rsidRPr="00A3636E">
        <w:rPr>
          <w:rFonts w:ascii="Tahoma" w:hAnsi="Tahoma" w:cs="Tahoma"/>
          <w:b/>
          <w:lang w:val="ro-RO"/>
        </w:rPr>
        <w:t>INSTITUŢIA PREFECTULUI–JUDEŢUL COVASNA</w:t>
      </w:r>
    </w:p>
    <w:p w14:paraId="64AEE343" w14:textId="55D6596B" w:rsidR="003A137D" w:rsidRPr="00A3636E" w:rsidRDefault="003A137D" w:rsidP="003A137D">
      <w:pPr>
        <w:spacing w:after="0" w:line="240" w:lineRule="auto"/>
        <w:ind w:left="-540" w:firstLine="360"/>
        <w:outlineLvl w:val="0"/>
        <w:rPr>
          <w:rFonts w:ascii="Tahoma" w:hAnsi="Tahoma" w:cs="Tahoma"/>
          <w:b/>
          <w:lang w:val="ro-RO"/>
        </w:rPr>
      </w:pPr>
      <w:r w:rsidRPr="00A3636E">
        <w:rPr>
          <w:rFonts w:ascii="Tahoma" w:hAnsi="Tahoma" w:cs="Tahoma"/>
          <w:b/>
          <w:lang w:val="ro-RO"/>
        </w:rPr>
        <w:t xml:space="preserve">   COLEGIUL PREFECTURAL</w:t>
      </w:r>
    </w:p>
    <w:p w14:paraId="24517AE0" w14:textId="1B314726" w:rsidR="003A137D" w:rsidRPr="00A3636E" w:rsidRDefault="003A137D" w:rsidP="003A137D">
      <w:pPr>
        <w:ind w:firstLine="1080"/>
        <w:jc w:val="center"/>
        <w:rPr>
          <w:rFonts w:ascii="Tahoma" w:hAnsi="Tahoma" w:cs="Tahoma"/>
          <w:b/>
          <w:sz w:val="26"/>
          <w:szCs w:val="26"/>
          <w:lang w:val="ro-RO"/>
        </w:rPr>
      </w:pPr>
    </w:p>
    <w:p w14:paraId="4C833826" w14:textId="77777777" w:rsidR="003A137D" w:rsidRPr="00A3636E" w:rsidRDefault="003A137D" w:rsidP="003A137D">
      <w:pPr>
        <w:ind w:firstLine="1080"/>
        <w:jc w:val="center"/>
        <w:rPr>
          <w:rFonts w:ascii="Tahoma" w:hAnsi="Tahoma" w:cs="Tahoma"/>
          <w:b/>
          <w:sz w:val="26"/>
          <w:szCs w:val="26"/>
          <w:lang w:val="ro-RO"/>
        </w:rPr>
      </w:pPr>
    </w:p>
    <w:p w14:paraId="6CEF225E" w14:textId="77777777" w:rsidR="002A2411" w:rsidRPr="00A3636E" w:rsidRDefault="002A2411" w:rsidP="002A2411">
      <w:pPr>
        <w:ind w:left="-900" w:right="-1080"/>
        <w:jc w:val="center"/>
        <w:rPr>
          <w:rFonts w:ascii="Tahoma" w:hAnsi="Tahoma" w:cs="Tahoma"/>
          <w:b/>
          <w:sz w:val="26"/>
          <w:szCs w:val="26"/>
          <w:lang w:val="ro-RO"/>
        </w:rPr>
      </w:pPr>
      <w:bookmarkStart w:id="0" w:name="_Hlk72143178"/>
      <w:r w:rsidRPr="00A3636E">
        <w:rPr>
          <w:rFonts w:ascii="Tahoma" w:hAnsi="Tahoma" w:cs="Tahoma"/>
          <w:b/>
          <w:sz w:val="26"/>
          <w:szCs w:val="26"/>
          <w:lang w:val="ro-RO"/>
        </w:rPr>
        <w:t>ORDINE DE ZI</w:t>
      </w:r>
    </w:p>
    <w:p w14:paraId="2D066124" w14:textId="77777777" w:rsidR="002A2411" w:rsidRPr="00A3636E" w:rsidRDefault="002A2411" w:rsidP="002A2411">
      <w:pPr>
        <w:ind w:left="-900" w:right="-1080"/>
        <w:jc w:val="center"/>
        <w:rPr>
          <w:rFonts w:ascii="Tahoma" w:hAnsi="Tahoma" w:cs="Tahoma"/>
          <w:sz w:val="26"/>
          <w:szCs w:val="26"/>
          <w:lang w:val="ro-RO"/>
        </w:rPr>
      </w:pPr>
    </w:p>
    <w:p w14:paraId="68C9789E" w14:textId="77777777" w:rsidR="002A2411" w:rsidRPr="00A3636E" w:rsidRDefault="002A2411" w:rsidP="002A2411">
      <w:pPr>
        <w:spacing w:line="360" w:lineRule="auto"/>
        <w:ind w:left="-902" w:right="-1077"/>
        <w:jc w:val="center"/>
        <w:rPr>
          <w:rFonts w:ascii="Tahoma" w:hAnsi="Tahoma" w:cs="Tahoma"/>
          <w:b/>
          <w:sz w:val="26"/>
          <w:szCs w:val="26"/>
          <w:lang w:val="ro-RO"/>
        </w:rPr>
      </w:pPr>
      <w:r w:rsidRPr="00A3636E">
        <w:rPr>
          <w:rFonts w:ascii="Tahoma" w:hAnsi="Tahoma" w:cs="Tahoma"/>
          <w:b/>
          <w:sz w:val="26"/>
          <w:szCs w:val="26"/>
          <w:lang w:val="ro-RO"/>
        </w:rPr>
        <w:t xml:space="preserve">Ședința Colegiului </w:t>
      </w:r>
      <w:proofErr w:type="spellStart"/>
      <w:r w:rsidRPr="00A3636E">
        <w:rPr>
          <w:rFonts w:ascii="Tahoma" w:hAnsi="Tahoma" w:cs="Tahoma"/>
          <w:b/>
          <w:sz w:val="26"/>
          <w:szCs w:val="26"/>
          <w:lang w:val="ro-RO"/>
        </w:rPr>
        <w:t>Prefectural</w:t>
      </w:r>
      <w:proofErr w:type="spellEnd"/>
      <w:r w:rsidRPr="00A3636E">
        <w:rPr>
          <w:rFonts w:ascii="Tahoma" w:hAnsi="Tahoma" w:cs="Tahoma"/>
          <w:b/>
          <w:sz w:val="26"/>
          <w:szCs w:val="26"/>
          <w:lang w:val="ro-RO"/>
        </w:rPr>
        <w:t xml:space="preserve"> </w:t>
      </w:r>
    </w:p>
    <w:p w14:paraId="14253DBC" w14:textId="6D6F2575" w:rsidR="002A2411" w:rsidRPr="00A3636E" w:rsidRDefault="002A2411" w:rsidP="002A2411">
      <w:pPr>
        <w:spacing w:line="360" w:lineRule="auto"/>
        <w:ind w:left="-902" w:right="-1077"/>
        <w:jc w:val="center"/>
        <w:rPr>
          <w:rFonts w:ascii="Tahoma" w:hAnsi="Tahoma" w:cs="Tahoma"/>
          <w:b/>
          <w:sz w:val="26"/>
          <w:szCs w:val="26"/>
          <w:vertAlign w:val="superscript"/>
          <w:lang w:val="ro-RO"/>
        </w:rPr>
      </w:pPr>
      <w:r w:rsidRPr="00A3636E">
        <w:rPr>
          <w:rFonts w:ascii="Tahoma" w:hAnsi="Tahoma" w:cs="Tahoma"/>
          <w:b/>
          <w:sz w:val="26"/>
          <w:szCs w:val="26"/>
          <w:lang w:val="ro-RO"/>
        </w:rPr>
        <w:t xml:space="preserve">din data de </w:t>
      </w:r>
      <w:r w:rsidR="008470AF">
        <w:rPr>
          <w:rFonts w:ascii="Tahoma" w:hAnsi="Tahoma" w:cs="Tahoma"/>
          <w:b/>
          <w:sz w:val="26"/>
          <w:szCs w:val="26"/>
          <w:lang w:val="ro-RO"/>
        </w:rPr>
        <w:t xml:space="preserve">28 SEPTEMBRIE </w:t>
      </w:r>
      <w:r w:rsidRPr="00A3636E">
        <w:rPr>
          <w:rFonts w:ascii="Tahoma" w:hAnsi="Tahoma" w:cs="Tahoma"/>
          <w:b/>
          <w:sz w:val="26"/>
          <w:szCs w:val="26"/>
          <w:lang w:val="ro-RO"/>
        </w:rPr>
        <w:t>2021, ora 10</w:t>
      </w:r>
      <w:r w:rsidRPr="00A3636E">
        <w:rPr>
          <w:rFonts w:ascii="Tahoma" w:hAnsi="Tahoma" w:cs="Tahoma"/>
          <w:b/>
          <w:sz w:val="26"/>
          <w:szCs w:val="26"/>
          <w:vertAlign w:val="superscript"/>
          <w:lang w:val="ro-RO"/>
        </w:rPr>
        <w:t>00</w:t>
      </w:r>
    </w:p>
    <w:p w14:paraId="607F7644" w14:textId="77777777" w:rsidR="002A2411" w:rsidRPr="008470AF" w:rsidRDefault="002A2411" w:rsidP="002A2411">
      <w:pPr>
        <w:spacing w:line="360" w:lineRule="auto"/>
        <w:ind w:firstLine="539"/>
        <w:jc w:val="both"/>
        <w:rPr>
          <w:rFonts w:ascii="Tahoma" w:hAnsi="Tahoma" w:cs="Tahoma"/>
          <w:bCs/>
          <w:lang w:val="ro-RO"/>
        </w:rPr>
      </w:pPr>
    </w:p>
    <w:p w14:paraId="19B50B67" w14:textId="24A33A0C" w:rsidR="002A2411" w:rsidRPr="008470AF" w:rsidRDefault="002A2411" w:rsidP="007068D9">
      <w:pPr>
        <w:spacing w:after="0" w:line="360" w:lineRule="auto"/>
        <w:ind w:firstLine="567"/>
        <w:jc w:val="both"/>
        <w:rPr>
          <w:rFonts w:ascii="Tahoma" w:hAnsi="Tahoma" w:cs="Tahoma"/>
          <w:bCs/>
          <w:i/>
          <w:iCs/>
          <w:color w:val="FF0000"/>
          <w:sz w:val="26"/>
          <w:szCs w:val="26"/>
          <w:lang w:val="ro-RO"/>
        </w:rPr>
      </w:pPr>
      <w:r w:rsidRPr="008470AF">
        <w:rPr>
          <w:rFonts w:ascii="Tahoma" w:hAnsi="Tahoma" w:cs="Tahoma"/>
          <w:bCs/>
          <w:color w:val="FF0000"/>
          <w:sz w:val="26"/>
          <w:szCs w:val="26"/>
          <w:lang w:val="ro-RO"/>
        </w:rPr>
        <w:t xml:space="preserve"> </w:t>
      </w:r>
      <w:bookmarkStart w:id="1" w:name="_Hlk70339702"/>
      <w:r w:rsidRPr="008470AF">
        <w:rPr>
          <w:rFonts w:ascii="Tahoma" w:hAnsi="Tahoma" w:cs="Tahoma"/>
          <w:bCs/>
          <w:sz w:val="26"/>
          <w:szCs w:val="26"/>
          <w:lang w:val="ro-RO"/>
        </w:rPr>
        <w:t xml:space="preserve">1. </w:t>
      </w:r>
      <w:bookmarkEnd w:id="1"/>
      <w:r w:rsidR="008470AF" w:rsidRPr="008470AF">
        <w:rPr>
          <w:rFonts w:ascii="Tahoma" w:hAnsi="Tahoma" w:cs="Tahoma"/>
          <w:bCs/>
          <w:sz w:val="26"/>
          <w:szCs w:val="26"/>
          <w:lang w:val="ro-RO"/>
        </w:rPr>
        <w:t>Informare privind misiunile executate și rezultatele obținute de Inspectoratul de Jandarmi Județean „Gheorghe Doja” Covasna pe semestrul I 2021</w:t>
      </w:r>
    </w:p>
    <w:p w14:paraId="7062A630" w14:textId="77777777" w:rsidR="00A3636E" w:rsidRPr="008470AF" w:rsidRDefault="00A3636E" w:rsidP="007068D9">
      <w:pPr>
        <w:spacing w:after="0" w:line="360" w:lineRule="auto"/>
        <w:ind w:firstLine="567"/>
        <w:jc w:val="both"/>
        <w:rPr>
          <w:rFonts w:ascii="Tahoma" w:hAnsi="Tahoma" w:cs="Tahoma"/>
          <w:b/>
          <w:spacing w:val="12"/>
          <w:sz w:val="26"/>
          <w:szCs w:val="26"/>
          <w:lang w:val="ro-RO"/>
        </w:rPr>
      </w:pPr>
    </w:p>
    <w:p w14:paraId="4ADF8010" w14:textId="0026677C" w:rsidR="008470AF" w:rsidRPr="008470AF" w:rsidRDefault="002A2411" w:rsidP="008470AF">
      <w:pPr>
        <w:tabs>
          <w:tab w:val="left" w:pos="993"/>
        </w:tabs>
        <w:spacing w:line="360" w:lineRule="auto"/>
        <w:ind w:left="1985" w:hanging="1418"/>
        <w:jc w:val="both"/>
        <w:rPr>
          <w:rFonts w:ascii="Tahoma" w:hAnsi="Tahoma" w:cs="Tahoma"/>
          <w:b/>
          <w:spacing w:val="12"/>
          <w:sz w:val="26"/>
          <w:szCs w:val="26"/>
          <w:lang w:val="ro-RO"/>
        </w:rPr>
      </w:pPr>
      <w:r w:rsidRPr="008470AF">
        <w:rPr>
          <w:rFonts w:ascii="Tahoma" w:hAnsi="Tahoma" w:cs="Tahoma"/>
          <w:b/>
          <w:spacing w:val="12"/>
          <w:sz w:val="26"/>
          <w:szCs w:val="26"/>
          <w:lang w:val="ro-RO"/>
        </w:rPr>
        <w:t>Prezintă:</w:t>
      </w:r>
      <w:r w:rsidR="008470AF" w:rsidRPr="008470AF">
        <w:rPr>
          <w:rFonts w:ascii="Tahoma" w:hAnsi="Tahoma" w:cs="Tahoma"/>
          <w:b/>
          <w:spacing w:val="12"/>
          <w:sz w:val="26"/>
          <w:szCs w:val="26"/>
          <w:lang w:val="ro-RO"/>
        </w:rPr>
        <w:t xml:space="preserve"> Inspectoratul de Jandarmi Județean „Gheorghe Doja” Covasna</w:t>
      </w:r>
    </w:p>
    <w:p w14:paraId="51832411" w14:textId="7B40B4EF" w:rsidR="002A2411" w:rsidRPr="00A3636E" w:rsidRDefault="002A2411" w:rsidP="007068D9">
      <w:pPr>
        <w:spacing w:after="0" w:line="360" w:lineRule="auto"/>
        <w:ind w:firstLine="567"/>
        <w:jc w:val="both"/>
        <w:rPr>
          <w:rFonts w:ascii="Tahoma" w:hAnsi="Tahoma" w:cs="Tahoma"/>
          <w:b/>
          <w:bCs/>
          <w:color w:val="FF0000"/>
          <w:sz w:val="26"/>
          <w:szCs w:val="26"/>
          <w:lang w:val="ro-RO"/>
        </w:rPr>
      </w:pPr>
    </w:p>
    <w:p w14:paraId="6D7D55E8" w14:textId="329C027A" w:rsidR="007068D9" w:rsidRPr="00A3636E" w:rsidRDefault="007068D9" w:rsidP="009A241C">
      <w:pPr>
        <w:spacing w:after="0" w:line="360" w:lineRule="auto"/>
        <w:jc w:val="both"/>
        <w:rPr>
          <w:rFonts w:ascii="Tahoma" w:hAnsi="Tahoma" w:cs="Tahoma"/>
          <w:bCs/>
          <w:color w:val="FF0000"/>
          <w:sz w:val="26"/>
          <w:szCs w:val="26"/>
          <w:lang w:val="ro-RO"/>
        </w:rPr>
      </w:pPr>
    </w:p>
    <w:p w14:paraId="0F620803" w14:textId="77777777" w:rsidR="008470AF" w:rsidRPr="008470AF" w:rsidRDefault="002A2411" w:rsidP="008470AF">
      <w:pPr>
        <w:spacing w:after="0" w:line="360" w:lineRule="auto"/>
        <w:ind w:firstLine="567"/>
        <w:jc w:val="both"/>
        <w:rPr>
          <w:rFonts w:ascii="Tahoma" w:hAnsi="Tahoma" w:cs="Tahoma"/>
          <w:bCs/>
          <w:lang w:val="ro-RO"/>
        </w:rPr>
      </w:pPr>
      <w:r w:rsidRPr="00A3636E">
        <w:rPr>
          <w:rFonts w:ascii="Tahoma" w:hAnsi="Tahoma" w:cs="Tahoma"/>
          <w:bCs/>
          <w:color w:val="FF0000"/>
          <w:sz w:val="26"/>
          <w:szCs w:val="26"/>
          <w:lang w:val="ro-RO"/>
        </w:rPr>
        <w:t xml:space="preserve"> </w:t>
      </w:r>
      <w:r w:rsidRPr="00A3636E">
        <w:rPr>
          <w:rFonts w:ascii="Tahoma" w:hAnsi="Tahoma" w:cs="Tahoma"/>
          <w:bCs/>
          <w:sz w:val="26"/>
          <w:szCs w:val="26"/>
          <w:lang w:val="ro-RO"/>
        </w:rPr>
        <w:t>2</w:t>
      </w:r>
      <w:r w:rsidRPr="008470AF">
        <w:rPr>
          <w:rFonts w:ascii="Tahoma" w:hAnsi="Tahoma" w:cs="Tahoma"/>
          <w:bCs/>
          <w:sz w:val="26"/>
          <w:szCs w:val="26"/>
          <w:lang w:val="ro-RO"/>
        </w:rPr>
        <w:t xml:space="preserve">. </w:t>
      </w:r>
      <w:r w:rsidR="008470AF" w:rsidRPr="008470AF">
        <w:rPr>
          <w:rFonts w:ascii="Tahoma" w:hAnsi="Tahoma" w:cs="Tahoma"/>
          <w:bCs/>
          <w:sz w:val="26"/>
          <w:szCs w:val="26"/>
          <w:lang w:val="ro-RO"/>
        </w:rPr>
        <w:t>Sinteza activităților desfășurate de Inspectoratul Județean în Construcții Covasna în semestrul I 2021</w:t>
      </w:r>
    </w:p>
    <w:p w14:paraId="69E74039" w14:textId="77777777" w:rsidR="007068D9" w:rsidRPr="00A3636E" w:rsidRDefault="007068D9" w:rsidP="009A241C">
      <w:pPr>
        <w:spacing w:after="0" w:line="360" w:lineRule="auto"/>
        <w:ind w:right="-108"/>
        <w:jc w:val="both"/>
        <w:rPr>
          <w:rFonts w:ascii="Tahoma" w:hAnsi="Tahoma" w:cs="Tahoma"/>
          <w:b/>
          <w:spacing w:val="12"/>
          <w:sz w:val="26"/>
          <w:szCs w:val="26"/>
          <w:lang w:val="ro-RO"/>
        </w:rPr>
      </w:pPr>
    </w:p>
    <w:p w14:paraId="216E36F7" w14:textId="160C60E7" w:rsidR="002A2411" w:rsidRPr="009A241C" w:rsidRDefault="002A2411" w:rsidP="007068D9">
      <w:pPr>
        <w:spacing w:after="0" w:line="360" w:lineRule="auto"/>
        <w:ind w:right="-108" w:firstLine="567"/>
        <w:jc w:val="both"/>
        <w:rPr>
          <w:rFonts w:ascii="Tahoma" w:hAnsi="Tahoma" w:cs="Tahoma"/>
          <w:b/>
          <w:spacing w:val="12"/>
          <w:sz w:val="26"/>
          <w:szCs w:val="26"/>
          <w:lang w:val="ro-RO"/>
        </w:rPr>
      </w:pPr>
      <w:r w:rsidRPr="00A3636E">
        <w:rPr>
          <w:rFonts w:ascii="Tahoma" w:hAnsi="Tahoma" w:cs="Tahoma"/>
          <w:b/>
          <w:spacing w:val="12"/>
          <w:sz w:val="26"/>
          <w:szCs w:val="26"/>
          <w:lang w:val="ro-RO"/>
        </w:rPr>
        <w:t xml:space="preserve">Prezintă: </w:t>
      </w:r>
      <w:r w:rsidR="009A241C" w:rsidRPr="009A241C">
        <w:rPr>
          <w:rFonts w:ascii="Tahoma" w:hAnsi="Tahoma" w:cs="Tahoma"/>
          <w:b/>
          <w:spacing w:val="12"/>
          <w:sz w:val="26"/>
          <w:szCs w:val="26"/>
          <w:lang w:val="ro-RO"/>
        </w:rPr>
        <w:t>Inspectoratul Județean în Construcții Covasna</w:t>
      </w:r>
    </w:p>
    <w:p w14:paraId="1C3F6C96" w14:textId="7C55A51B" w:rsidR="002A2411" w:rsidRPr="00A3636E" w:rsidRDefault="002A2411" w:rsidP="007068D9">
      <w:pPr>
        <w:spacing w:after="0" w:line="360" w:lineRule="auto"/>
        <w:jc w:val="both"/>
        <w:rPr>
          <w:rFonts w:ascii="Tahoma" w:hAnsi="Tahoma" w:cs="Tahoma"/>
          <w:bCs/>
          <w:sz w:val="26"/>
          <w:szCs w:val="26"/>
          <w:lang w:val="ro-RO"/>
        </w:rPr>
      </w:pPr>
    </w:p>
    <w:p w14:paraId="7CABF883" w14:textId="7CF2BC3A" w:rsidR="007068D9" w:rsidRPr="00A3636E" w:rsidRDefault="007068D9" w:rsidP="007068D9">
      <w:pPr>
        <w:spacing w:after="0" w:line="360" w:lineRule="auto"/>
        <w:jc w:val="both"/>
        <w:rPr>
          <w:rFonts w:ascii="Tahoma" w:hAnsi="Tahoma" w:cs="Tahoma"/>
          <w:bCs/>
          <w:sz w:val="26"/>
          <w:szCs w:val="26"/>
          <w:lang w:val="ro-RO"/>
        </w:rPr>
      </w:pPr>
    </w:p>
    <w:p w14:paraId="16AC41AA" w14:textId="77777777" w:rsidR="009A241C" w:rsidRPr="009A241C" w:rsidRDefault="002A2411" w:rsidP="009A241C">
      <w:pPr>
        <w:spacing w:after="0" w:line="360" w:lineRule="auto"/>
        <w:ind w:firstLine="567"/>
        <w:jc w:val="both"/>
        <w:rPr>
          <w:rFonts w:ascii="Tahoma" w:hAnsi="Tahoma" w:cs="Tahoma"/>
          <w:bCs/>
          <w:lang w:val="ro-RO"/>
        </w:rPr>
      </w:pPr>
      <w:r w:rsidRPr="00A3636E">
        <w:rPr>
          <w:rFonts w:ascii="Tahoma" w:hAnsi="Tahoma" w:cs="Tahoma"/>
          <w:bCs/>
          <w:sz w:val="26"/>
          <w:szCs w:val="26"/>
          <w:lang w:val="ro-RO"/>
        </w:rPr>
        <w:t xml:space="preserve"> </w:t>
      </w:r>
      <w:r w:rsidRPr="009A241C">
        <w:rPr>
          <w:rFonts w:ascii="Tahoma" w:hAnsi="Tahoma" w:cs="Tahoma"/>
          <w:bCs/>
          <w:sz w:val="26"/>
          <w:szCs w:val="26"/>
          <w:lang w:val="ro-RO"/>
        </w:rPr>
        <w:t xml:space="preserve">3. </w:t>
      </w:r>
      <w:r w:rsidR="009A241C" w:rsidRPr="009A241C">
        <w:rPr>
          <w:rFonts w:ascii="Tahoma" w:hAnsi="Tahoma" w:cs="Tahoma"/>
          <w:bCs/>
          <w:sz w:val="26"/>
          <w:szCs w:val="26"/>
          <w:lang w:val="ro-RO"/>
        </w:rPr>
        <w:t>Analizarea și informarea privind raportul de activitate pe anul 2021 al  Agenției Naționale de Îmbunătățiri – Filiala Teritorială de Îmbunătățiri Funciare Covasna</w:t>
      </w:r>
    </w:p>
    <w:p w14:paraId="2E6879BD" w14:textId="77777777" w:rsidR="007068D9" w:rsidRPr="00A3636E" w:rsidRDefault="007068D9" w:rsidP="005D4B3D">
      <w:pPr>
        <w:tabs>
          <w:tab w:val="left" w:pos="2268"/>
        </w:tabs>
        <w:spacing w:after="0" w:line="360" w:lineRule="auto"/>
        <w:jc w:val="both"/>
        <w:rPr>
          <w:rFonts w:ascii="Tahoma" w:hAnsi="Tahoma" w:cs="Tahoma"/>
          <w:b/>
          <w:spacing w:val="12"/>
          <w:sz w:val="26"/>
          <w:szCs w:val="26"/>
          <w:lang w:val="ro-RO"/>
        </w:rPr>
      </w:pPr>
    </w:p>
    <w:p w14:paraId="0BD2F09A" w14:textId="53AD2977" w:rsidR="009A241C" w:rsidRPr="009A241C" w:rsidRDefault="002A2411" w:rsidP="009A241C">
      <w:pPr>
        <w:spacing w:after="0" w:line="360" w:lineRule="auto"/>
        <w:ind w:left="1843" w:hanging="1276"/>
        <w:jc w:val="both"/>
        <w:rPr>
          <w:rFonts w:ascii="Tahoma" w:hAnsi="Tahoma" w:cs="Tahoma"/>
          <w:b/>
          <w:lang w:val="ro-RO"/>
        </w:rPr>
      </w:pPr>
      <w:r w:rsidRPr="00A3636E">
        <w:rPr>
          <w:rFonts w:ascii="Tahoma" w:hAnsi="Tahoma" w:cs="Tahoma"/>
          <w:b/>
          <w:spacing w:val="12"/>
          <w:sz w:val="26"/>
          <w:szCs w:val="26"/>
          <w:lang w:val="ro-RO"/>
        </w:rPr>
        <w:t>Prezintă:</w:t>
      </w:r>
      <w:r w:rsidR="009A241C" w:rsidRPr="009A241C">
        <w:rPr>
          <w:rFonts w:ascii="Tahoma" w:hAnsi="Tahoma" w:cs="Tahoma"/>
          <w:bCs/>
          <w:sz w:val="26"/>
          <w:szCs w:val="26"/>
          <w:lang w:val="ro-RO"/>
        </w:rPr>
        <w:t xml:space="preserve"> </w:t>
      </w:r>
      <w:r w:rsidR="009A241C" w:rsidRPr="009A241C">
        <w:rPr>
          <w:rFonts w:ascii="Tahoma" w:hAnsi="Tahoma" w:cs="Tahoma"/>
          <w:b/>
          <w:sz w:val="26"/>
          <w:szCs w:val="26"/>
          <w:lang w:val="ro-RO"/>
        </w:rPr>
        <w:t>Agenția Națională de Îmbunătățiri – Filiala Teritorială de Îmbunătățiri Funciare Covasna</w:t>
      </w:r>
    </w:p>
    <w:p w14:paraId="7877AD17" w14:textId="36650210" w:rsidR="002A2411" w:rsidRPr="00A3636E" w:rsidRDefault="002A2411" w:rsidP="007068D9">
      <w:pPr>
        <w:tabs>
          <w:tab w:val="left" w:pos="2268"/>
        </w:tabs>
        <w:spacing w:after="0" w:line="360" w:lineRule="auto"/>
        <w:ind w:left="709" w:hanging="142"/>
        <w:jc w:val="both"/>
        <w:rPr>
          <w:rFonts w:ascii="Tahoma" w:hAnsi="Tahoma" w:cs="Tahoma"/>
          <w:b/>
          <w:bCs/>
          <w:spacing w:val="-12"/>
          <w:sz w:val="26"/>
          <w:szCs w:val="26"/>
          <w:lang w:val="ro-RO"/>
        </w:rPr>
      </w:pPr>
      <w:r w:rsidRPr="00A3636E">
        <w:rPr>
          <w:rFonts w:ascii="Tahoma" w:hAnsi="Tahoma" w:cs="Tahoma"/>
          <w:b/>
          <w:spacing w:val="12"/>
          <w:sz w:val="26"/>
          <w:szCs w:val="26"/>
          <w:lang w:val="ro-RO"/>
        </w:rPr>
        <w:t xml:space="preserve"> </w:t>
      </w:r>
      <w:bookmarkEnd w:id="0"/>
    </w:p>
    <w:p w14:paraId="4A32F73E" w14:textId="2043EDFA" w:rsidR="00607C01" w:rsidRPr="00A3636E" w:rsidRDefault="00607C01" w:rsidP="007068D9">
      <w:pPr>
        <w:tabs>
          <w:tab w:val="left" w:pos="2268"/>
        </w:tabs>
        <w:spacing w:line="360" w:lineRule="auto"/>
        <w:ind w:left="709" w:hanging="142"/>
        <w:jc w:val="both"/>
        <w:rPr>
          <w:rFonts w:ascii="Tahoma" w:hAnsi="Tahoma" w:cs="Tahoma"/>
          <w:b/>
          <w:bCs/>
          <w:spacing w:val="-12"/>
          <w:sz w:val="26"/>
          <w:szCs w:val="26"/>
          <w:lang w:val="ro-RO"/>
        </w:rPr>
      </w:pPr>
    </w:p>
    <w:p w14:paraId="2B1731A2" w14:textId="4DBB46CC" w:rsidR="007068D9" w:rsidRDefault="007068D9" w:rsidP="007068D9">
      <w:pPr>
        <w:tabs>
          <w:tab w:val="left" w:pos="2268"/>
        </w:tabs>
        <w:spacing w:line="360" w:lineRule="auto"/>
        <w:ind w:left="709" w:hanging="142"/>
        <w:jc w:val="both"/>
        <w:rPr>
          <w:rFonts w:ascii="Tahoma" w:hAnsi="Tahoma" w:cs="Tahoma"/>
          <w:sz w:val="26"/>
          <w:szCs w:val="26"/>
          <w:lang w:val="ro-RO"/>
        </w:rPr>
      </w:pPr>
    </w:p>
    <w:p w14:paraId="2497CDAA" w14:textId="77777777" w:rsidR="005D4B3D" w:rsidRPr="00A3636E" w:rsidRDefault="005D4B3D" w:rsidP="007068D9">
      <w:pPr>
        <w:tabs>
          <w:tab w:val="left" w:pos="2268"/>
        </w:tabs>
        <w:spacing w:line="360" w:lineRule="auto"/>
        <w:ind w:left="709" w:hanging="142"/>
        <w:jc w:val="both"/>
        <w:rPr>
          <w:rFonts w:ascii="Tahoma" w:hAnsi="Tahoma" w:cs="Tahoma"/>
          <w:sz w:val="26"/>
          <w:szCs w:val="26"/>
          <w:lang w:val="ro-RO"/>
        </w:rPr>
      </w:pPr>
    </w:p>
    <w:p w14:paraId="6C7EFA0D" w14:textId="77777777" w:rsidR="002A2411" w:rsidRPr="00A3636E" w:rsidRDefault="002A2411" w:rsidP="002A2411">
      <w:pPr>
        <w:spacing w:after="0" w:line="240" w:lineRule="auto"/>
        <w:jc w:val="both"/>
        <w:rPr>
          <w:rFonts w:ascii="Tahoma" w:hAnsi="Tahoma" w:cs="Tahoma"/>
          <w:b/>
          <w:bCs/>
          <w:color w:val="FF0000"/>
          <w:lang w:val="ro-RO"/>
        </w:rPr>
      </w:pPr>
    </w:p>
    <w:p w14:paraId="42C3B50F" w14:textId="77777777" w:rsidR="002565E2" w:rsidRDefault="002565E2" w:rsidP="00607C01">
      <w:pPr>
        <w:spacing w:after="0" w:line="240" w:lineRule="auto"/>
        <w:jc w:val="both"/>
        <w:rPr>
          <w:rFonts w:ascii="Tahoma" w:hAnsi="Tahoma" w:cs="Tahoma"/>
          <w:b/>
          <w:bCs/>
          <w:color w:val="FF0000"/>
          <w:lang w:val="ro-RO"/>
        </w:rPr>
      </w:pPr>
    </w:p>
    <w:p w14:paraId="63283D99" w14:textId="77777777" w:rsidR="005D4B3D" w:rsidRDefault="005D4B3D" w:rsidP="00607C01">
      <w:pPr>
        <w:spacing w:after="0" w:line="240" w:lineRule="auto"/>
        <w:jc w:val="both"/>
        <w:rPr>
          <w:rFonts w:ascii="Tahoma" w:hAnsi="Tahoma" w:cs="Tahoma"/>
          <w:b/>
          <w:bCs/>
          <w:color w:val="FF0000"/>
          <w:lang w:val="ro-RO"/>
        </w:rPr>
      </w:pPr>
    </w:p>
    <w:p w14:paraId="612E4092" w14:textId="6EB9A628" w:rsidR="001F4A48" w:rsidRPr="00A3636E" w:rsidRDefault="003A137D" w:rsidP="00607C01">
      <w:pPr>
        <w:spacing w:after="0" w:line="240" w:lineRule="auto"/>
        <w:jc w:val="both"/>
        <w:rPr>
          <w:rFonts w:ascii="Tahoma" w:hAnsi="Tahoma" w:cs="Tahoma"/>
          <w:b/>
          <w:bCs/>
          <w:color w:val="FF0000"/>
          <w:lang w:val="ro-RO"/>
        </w:rPr>
      </w:pPr>
      <w:r w:rsidRPr="00A3636E">
        <w:rPr>
          <w:rFonts w:ascii="Tahoma" w:hAnsi="Tahoma" w:cs="Tahoma"/>
          <w:b/>
          <w:bCs/>
          <w:color w:val="FF0000"/>
          <w:lang w:val="ro-RO"/>
        </w:rPr>
        <w:t xml:space="preserve">Punctul </w:t>
      </w:r>
      <w:r w:rsidR="00607C01" w:rsidRPr="00A3636E">
        <w:rPr>
          <w:rFonts w:ascii="Tahoma" w:hAnsi="Tahoma" w:cs="Tahoma"/>
          <w:b/>
          <w:bCs/>
          <w:color w:val="FF0000"/>
          <w:lang w:val="ro-RO"/>
        </w:rPr>
        <w:t xml:space="preserve">1 </w:t>
      </w:r>
    </w:p>
    <w:p w14:paraId="3C8CFEC9" w14:textId="77777777" w:rsidR="00BF0925" w:rsidRDefault="00BF0925" w:rsidP="00BF0925">
      <w:pPr>
        <w:tabs>
          <w:tab w:val="left" w:pos="993"/>
        </w:tabs>
        <w:spacing w:line="360" w:lineRule="auto"/>
        <w:ind w:left="1985" w:hanging="1418"/>
        <w:jc w:val="both"/>
        <w:rPr>
          <w:rFonts w:ascii="Tahoma" w:hAnsi="Tahoma" w:cs="Tahoma"/>
          <w:b/>
          <w:spacing w:val="12"/>
          <w:sz w:val="26"/>
          <w:szCs w:val="26"/>
          <w:lang w:val="ro-RO"/>
        </w:rPr>
      </w:pPr>
    </w:p>
    <w:p w14:paraId="6A306F13" w14:textId="7B5557D0" w:rsidR="00BF0925" w:rsidRPr="00607028" w:rsidRDefault="00BF0925" w:rsidP="00BF0925">
      <w:pPr>
        <w:tabs>
          <w:tab w:val="left" w:pos="993"/>
        </w:tabs>
        <w:spacing w:after="0" w:line="240" w:lineRule="auto"/>
        <w:ind w:left="1985" w:hanging="1418"/>
        <w:rPr>
          <w:rFonts w:ascii="Tahoma" w:hAnsi="Tahoma" w:cs="Tahoma"/>
          <w:b/>
          <w:spacing w:val="12"/>
          <w:lang w:val="ro-RO"/>
        </w:rPr>
      </w:pPr>
      <w:r w:rsidRPr="00607028">
        <w:rPr>
          <w:rFonts w:ascii="Tahoma" w:hAnsi="Tahoma" w:cs="Tahoma"/>
          <w:b/>
          <w:spacing w:val="12"/>
          <w:lang w:val="ro-RO"/>
        </w:rPr>
        <w:t>INSPECTORATUL DE JANDARMI JUDEȚEAN „GHEORGHE DOJA” COVASNA</w:t>
      </w:r>
    </w:p>
    <w:p w14:paraId="7268E84B" w14:textId="77777777" w:rsidR="00BF0925" w:rsidRDefault="00BF0925" w:rsidP="00607028">
      <w:pPr>
        <w:rPr>
          <w:rFonts w:ascii="Tahoma" w:hAnsi="Tahoma" w:cs="Tahoma"/>
          <w:b/>
          <w:sz w:val="32"/>
          <w:szCs w:val="32"/>
          <w:lang w:val="ro-RO"/>
        </w:rPr>
      </w:pPr>
    </w:p>
    <w:p w14:paraId="3FCFE66C" w14:textId="1B4CF53D" w:rsidR="00BF0925" w:rsidRPr="00BF0925" w:rsidRDefault="00BF0925" w:rsidP="00BF0925">
      <w:pPr>
        <w:spacing w:after="0" w:line="240" w:lineRule="auto"/>
        <w:jc w:val="center"/>
        <w:rPr>
          <w:rFonts w:ascii="Tahoma" w:hAnsi="Tahoma" w:cs="Tahoma"/>
          <w:b/>
          <w:lang w:val="ro-RO"/>
        </w:rPr>
      </w:pPr>
      <w:r w:rsidRPr="00BF0925">
        <w:rPr>
          <w:rFonts w:ascii="Tahoma" w:hAnsi="Tahoma" w:cs="Tahoma"/>
          <w:b/>
          <w:lang w:val="ro-RO"/>
        </w:rPr>
        <w:t xml:space="preserve">INFORMARE </w:t>
      </w:r>
    </w:p>
    <w:p w14:paraId="25C79C52" w14:textId="77777777" w:rsidR="00BF0925" w:rsidRPr="00BF0925" w:rsidRDefault="00BF0925" w:rsidP="00BF0925">
      <w:pPr>
        <w:spacing w:after="0" w:line="240" w:lineRule="auto"/>
        <w:jc w:val="center"/>
        <w:rPr>
          <w:rFonts w:ascii="Tahoma" w:hAnsi="Tahoma" w:cs="Tahoma"/>
          <w:b/>
          <w:lang w:val="ro-RO"/>
        </w:rPr>
      </w:pPr>
      <w:r w:rsidRPr="00BF0925">
        <w:rPr>
          <w:rFonts w:ascii="Tahoma" w:hAnsi="Tahoma" w:cs="Tahoma"/>
          <w:b/>
          <w:lang w:val="ro-RO"/>
        </w:rPr>
        <w:t xml:space="preserve">PRIVIND MISIUNILE EXECUTATE ȘI REZULTATELE </w:t>
      </w:r>
    </w:p>
    <w:p w14:paraId="75C4BC85" w14:textId="77777777" w:rsidR="00BF0925" w:rsidRPr="00BF0925" w:rsidRDefault="00BF0925" w:rsidP="00BF0925">
      <w:pPr>
        <w:spacing w:after="0" w:line="240" w:lineRule="auto"/>
        <w:jc w:val="center"/>
        <w:rPr>
          <w:rFonts w:ascii="Tahoma" w:hAnsi="Tahoma" w:cs="Tahoma"/>
          <w:b/>
          <w:lang w:val="ro-RO"/>
        </w:rPr>
      </w:pPr>
      <w:r w:rsidRPr="00BF0925">
        <w:rPr>
          <w:rFonts w:ascii="Tahoma" w:hAnsi="Tahoma" w:cs="Tahoma"/>
          <w:b/>
          <w:lang w:val="ro-RO"/>
        </w:rPr>
        <w:t xml:space="preserve">OBȚINUTE DE </w:t>
      </w:r>
      <w:r w:rsidRPr="00BF0925">
        <w:rPr>
          <w:rFonts w:ascii="Tahoma" w:hAnsi="Tahoma" w:cs="Tahoma"/>
          <w:b/>
          <w:i/>
          <w:lang w:val="ro-RO"/>
        </w:rPr>
        <w:t>INSPECTORATUL DE JANDARMI</w:t>
      </w:r>
    </w:p>
    <w:p w14:paraId="17812624" w14:textId="77777777" w:rsidR="00BF0925" w:rsidRPr="00BF0925" w:rsidRDefault="00BF0925" w:rsidP="00BF0925">
      <w:pPr>
        <w:spacing w:after="0" w:line="240" w:lineRule="auto"/>
        <w:jc w:val="center"/>
        <w:rPr>
          <w:rFonts w:ascii="Tahoma" w:hAnsi="Tahoma" w:cs="Tahoma"/>
          <w:b/>
          <w:i/>
          <w:lang w:val="ro-RO"/>
        </w:rPr>
      </w:pPr>
      <w:r w:rsidRPr="00BF0925">
        <w:rPr>
          <w:rFonts w:ascii="Tahoma" w:hAnsi="Tahoma" w:cs="Tahoma"/>
          <w:b/>
          <w:i/>
          <w:lang w:val="ro-RO"/>
        </w:rPr>
        <w:t xml:space="preserve"> JUDEŢEAN COVASNA</w:t>
      </w:r>
    </w:p>
    <w:p w14:paraId="50A0F53D" w14:textId="77777777" w:rsidR="00BF0925" w:rsidRPr="00BF0925" w:rsidRDefault="00BF0925" w:rsidP="00BF0925">
      <w:pPr>
        <w:spacing w:after="0" w:line="240" w:lineRule="auto"/>
        <w:jc w:val="center"/>
        <w:rPr>
          <w:rFonts w:ascii="Tahoma" w:hAnsi="Tahoma" w:cs="Tahoma"/>
          <w:b/>
          <w:lang w:val="ro-RO"/>
        </w:rPr>
      </w:pPr>
      <w:r w:rsidRPr="00BF0925">
        <w:rPr>
          <w:rFonts w:ascii="Tahoma" w:hAnsi="Tahoma" w:cs="Tahoma"/>
          <w:b/>
          <w:lang w:val="ro-RO"/>
        </w:rPr>
        <w:t>ÎN PERIOADA 01.01.2021-30.06.2021</w:t>
      </w:r>
    </w:p>
    <w:p w14:paraId="49ED0DE9" w14:textId="77777777" w:rsidR="00BF0925" w:rsidRPr="00BF0925" w:rsidRDefault="00BF0925" w:rsidP="00BF0925">
      <w:pPr>
        <w:spacing w:after="0" w:line="240" w:lineRule="auto"/>
        <w:jc w:val="center"/>
        <w:rPr>
          <w:b/>
          <w:lang w:val="ro-RO"/>
        </w:rPr>
      </w:pPr>
    </w:p>
    <w:p w14:paraId="263B7AF0" w14:textId="77777777" w:rsidR="00BF0925" w:rsidRPr="00BF0925" w:rsidRDefault="00BF0925" w:rsidP="00BF0925">
      <w:pPr>
        <w:spacing w:after="0" w:line="240" w:lineRule="auto"/>
        <w:ind w:left="75"/>
        <w:rPr>
          <w:b/>
          <w:color w:val="FF0000"/>
          <w:lang w:val="ro-RO"/>
        </w:rPr>
      </w:pPr>
    </w:p>
    <w:p w14:paraId="52E8141D" w14:textId="77777777" w:rsidR="00BF0925" w:rsidRPr="00BF0925" w:rsidRDefault="00BF0925" w:rsidP="00BF0925">
      <w:pPr>
        <w:pStyle w:val="Listparagraf"/>
        <w:numPr>
          <w:ilvl w:val="0"/>
          <w:numId w:val="9"/>
        </w:numPr>
        <w:spacing w:after="0" w:line="240" w:lineRule="auto"/>
        <w:rPr>
          <w:rFonts w:ascii="Tahoma" w:hAnsi="Tahoma" w:cs="Tahoma"/>
          <w:b/>
          <w:lang w:val="ro-RO"/>
        </w:rPr>
      </w:pPr>
      <w:r w:rsidRPr="00BF0925">
        <w:rPr>
          <w:rFonts w:ascii="Tahoma" w:hAnsi="Tahoma" w:cs="Tahoma"/>
          <w:b/>
          <w:lang w:val="ro-RO"/>
        </w:rPr>
        <w:t>PREZENTAREA GENERALĂ A SITUAȚIEI OPERATIVE</w:t>
      </w:r>
    </w:p>
    <w:p w14:paraId="5C70E820" w14:textId="001430F3" w:rsidR="00BF0925" w:rsidRPr="00BF0925" w:rsidRDefault="00BF0925" w:rsidP="00E6678C">
      <w:pPr>
        <w:spacing w:after="0" w:line="240" w:lineRule="auto"/>
        <w:ind w:firstLine="708"/>
        <w:jc w:val="both"/>
        <w:rPr>
          <w:rFonts w:ascii="Tahoma" w:hAnsi="Tahoma" w:cs="Tahoma"/>
          <w:noProof/>
          <w:lang w:val="ro-RO"/>
        </w:rPr>
      </w:pPr>
      <w:r w:rsidRPr="00BF0925">
        <w:rPr>
          <w:rFonts w:ascii="Tahoma" w:hAnsi="Tahoma" w:cs="Tahoma"/>
          <w:lang w:val="ro-RO"/>
        </w:rPr>
        <w:t>La nivelul Inspectoratului de Jandarmi Jude</w:t>
      </w:r>
      <w:r w:rsidR="00E6678C">
        <w:rPr>
          <w:rFonts w:ascii="Tahoma" w:hAnsi="Tahoma" w:cs="Tahoma"/>
          <w:lang w:val="ro-RO"/>
        </w:rPr>
        <w:t>ț</w:t>
      </w:r>
      <w:r w:rsidRPr="00BF0925">
        <w:rPr>
          <w:rFonts w:ascii="Tahoma" w:hAnsi="Tahoma" w:cs="Tahoma"/>
          <w:lang w:val="ro-RO"/>
        </w:rPr>
        <w:t>ean Covasna în semestrul I al anul 2021, au fost desfă</w:t>
      </w:r>
      <w:r w:rsidR="00E6678C">
        <w:rPr>
          <w:rFonts w:ascii="Tahoma" w:hAnsi="Tahoma" w:cs="Tahoma"/>
          <w:lang w:val="ro-RO"/>
        </w:rPr>
        <w:t>ș</w:t>
      </w:r>
      <w:r w:rsidRPr="00BF0925">
        <w:rPr>
          <w:rFonts w:ascii="Tahoma" w:hAnsi="Tahoma" w:cs="Tahoma"/>
          <w:lang w:val="ro-RO"/>
        </w:rPr>
        <w:t>urate activită</w:t>
      </w:r>
      <w:r w:rsidR="00E6678C">
        <w:rPr>
          <w:rFonts w:ascii="Tahoma" w:hAnsi="Tahoma" w:cs="Tahoma"/>
          <w:lang w:val="ro-RO"/>
        </w:rPr>
        <w:t>ț</w:t>
      </w:r>
      <w:r w:rsidRPr="00BF0925">
        <w:rPr>
          <w:rFonts w:ascii="Tahoma" w:hAnsi="Tahoma" w:cs="Tahoma"/>
          <w:lang w:val="ro-RO"/>
        </w:rPr>
        <w:t xml:space="preserve">i ce au urmărit îndeplinirea cu responsabilitate </w:t>
      </w:r>
      <w:r w:rsidR="00E6678C">
        <w:rPr>
          <w:rFonts w:ascii="Tahoma" w:hAnsi="Tahoma" w:cs="Tahoma"/>
          <w:lang w:val="ro-RO"/>
        </w:rPr>
        <w:t>ș</w:t>
      </w:r>
      <w:r w:rsidRPr="00BF0925">
        <w:rPr>
          <w:rFonts w:ascii="Tahoma" w:hAnsi="Tahoma" w:cs="Tahoma"/>
          <w:lang w:val="ro-RO"/>
        </w:rPr>
        <w:t xml:space="preserve">i profesionalism a misiunilor </w:t>
      </w:r>
      <w:r w:rsidR="00E6678C">
        <w:rPr>
          <w:rFonts w:ascii="Tahoma" w:hAnsi="Tahoma" w:cs="Tahoma"/>
          <w:lang w:val="ro-RO"/>
        </w:rPr>
        <w:t>ș</w:t>
      </w:r>
      <w:r w:rsidRPr="00BF0925">
        <w:rPr>
          <w:rFonts w:ascii="Tahoma" w:hAnsi="Tahoma" w:cs="Tahoma"/>
          <w:lang w:val="ro-RO"/>
        </w:rPr>
        <w:t>i atribu</w:t>
      </w:r>
      <w:r w:rsidR="00E6678C">
        <w:rPr>
          <w:rFonts w:ascii="Tahoma" w:hAnsi="Tahoma" w:cs="Tahoma"/>
          <w:lang w:val="ro-RO"/>
        </w:rPr>
        <w:t>ț</w:t>
      </w:r>
      <w:r w:rsidRPr="00BF0925">
        <w:rPr>
          <w:rFonts w:ascii="Tahoma" w:hAnsi="Tahoma" w:cs="Tahoma"/>
          <w:lang w:val="ro-RO"/>
        </w:rPr>
        <w:t>iilor specifice iar măsurile întreprinse au dus la cre</w:t>
      </w:r>
      <w:r w:rsidR="00E6678C">
        <w:rPr>
          <w:rFonts w:ascii="Tahoma" w:hAnsi="Tahoma" w:cs="Tahoma"/>
          <w:lang w:val="ro-RO"/>
        </w:rPr>
        <w:t>ș</w:t>
      </w:r>
      <w:r w:rsidRPr="00BF0925">
        <w:rPr>
          <w:rFonts w:ascii="Tahoma" w:hAnsi="Tahoma" w:cs="Tahoma"/>
          <w:lang w:val="ro-RO"/>
        </w:rPr>
        <w:t>terea gradului de încredere al cetă</w:t>
      </w:r>
      <w:r w:rsidR="00E6678C">
        <w:rPr>
          <w:rFonts w:ascii="Tahoma" w:hAnsi="Tahoma" w:cs="Tahoma"/>
          <w:lang w:val="ro-RO"/>
        </w:rPr>
        <w:t>ț</w:t>
      </w:r>
      <w:r w:rsidRPr="00BF0925">
        <w:rPr>
          <w:rFonts w:ascii="Tahoma" w:hAnsi="Tahoma" w:cs="Tahoma"/>
          <w:lang w:val="ro-RO"/>
        </w:rPr>
        <w:t>enilor în institu</w:t>
      </w:r>
      <w:r w:rsidR="00E6678C">
        <w:rPr>
          <w:rFonts w:ascii="Tahoma" w:hAnsi="Tahoma" w:cs="Tahoma"/>
          <w:lang w:val="ro-RO"/>
        </w:rPr>
        <w:t>ț</w:t>
      </w:r>
      <w:r w:rsidRPr="00BF0925">
        <w:rPr>
          <w:rFonts w:ascii="Tahoma" w:hAnsi="Tahoma" w:cs="Tahoma"/>
          <w:lang w:val="ro-RO"/>
        </w:rPr>
        <w:t xml:space="preserve">ie </w:t>
      </w:r>
      <w:r w:rsidR="00E6678C">
        <w:rPr>
          <w:rFonts w:ascii="Tahoma" w:hAnsi="Tahoma" w:cs="Tahoma"/>
          <w:lang w:val="ro-RO"/>
        </w:rPr>
        <w:t>ș</w:t>
      </w:r>
      <w:r w:rsidRPr="00BF0925">
        <w:rPr>
          <w:rFonts w:ascii="Tahoma" w:hAnsi="Tahoma" w:cs="Tahoma"/>
          <w:lang w:val="ro-RO"/>
        </w:rPr>
        <w:t>i în capacitatea sa de răspuns la solicitările acestora, prin punerea în aplicare a prevederilor</w:t>
      </w:r>
      <w:r w:rsidRPr="00BF0925">
        <w:rPr>
          <w:rFonts w:ascii="Tahoma" w:hAnsi="Tahoma" w:cs="Tahoma"/>
          <w:b/>
          <w:lang w:val="ro-RO"/>
        </w:rPr>
        <w:t xml:space="preserve"> </w:t>
      </w:r>
      <w:r w:rsidRPr="00BF0925">
        <w:rPr>
          <w:rFonts w:ascii="Tahoma" w:hAnsi="Tahoma" w:cs="Tahoma"/>
          <w:lang w:val="ro-RO"/>
        </w:rPr>
        <w:t>actelor normative</w:t>
      </w:r>
      <w:r w:rsidRPr="00BF0925">
        <w:rPr>
          <w:rFonts w:ascii="Tahoma" w:hAnsi="Tahoma" w:cs="Tahoma"/>
          <w:noProof/>
          <w:lang w:val="ro-RO"/>
        </w:rPr>
        <w:t xml:space="preserve"> în vigoare care ne reglementează activitatea.</w:t>
      </w:r>
    </w:p>
    <w:p w14:paraId="72860A62" w14:textId="28C081D0" w:rsidR="00BF0925" w:rsidRDefault="00BF0925" w:rsidP="00E6678C">
      <w:pPr>
        <w:spacing w:after="0" w:line="240" w:lineRule="auto"/>
        <w:ind w:firstLine="720"/>
        <w:jc w:val="both"/>
        <w:rPr>
          <w:rFonts w:ascii="Tahoma" w:hAnsi="Tahoma" w:cs="Tahoma"/>
          <w:noProof/>
          <w:lang w:val="ro-RO"/>
        </w:rPr>
      </w:pPr>
      <w:r w:rsidRPr="00BF0925">
        <w:rPr>
          <w:rFonts w:ascii="Tahoma" w:hAnsi="Tahoma" w:cs="Tahoma"/>
          <w:noProof/>
          <w:lang w:val="ro-RO"/>
        </w:rPr>
        <w:t xml:space="preserve">Apariția și răspândirea cu repeziciune a virusului </w:t>
      </w:r>
      <w:r w:rsidRPr="00BF0925">
        <w:rPr>
          <w:rFonts w:ascii="Tahoma" w:hAnsi="Tahoma" w:cs="Tahoma"/>
          <w:lang w:val="ro-RO"/>
        </w:rPr>
        <w:t>SARS-</w:t>
      </w:r>
      <w:proofErr w:type="spellStart"/>
      <w:r w:rsidRPr="00BF0925">
        <w:rPr>
          <w:rFonts w:ascii="Tahoma" w:hAnsi="Tahoma" w:cs="Tahoma"/>
          <w:lang w:val="ro-RO"/>
        </w:rPr>
        <w:t>CoV</w:t>
      </w:r>
      <w:proofErr w:type="spellEnd"/>
      <w:r w:rsidRPr="00BF0925">
        <w:rPr>
          <w:rFonts w:ascii="Tahoma" w:hAnsi="Tahoma" w:cs="Tahoma"/>
          <w:noProof/>
          <w:lang w:val="ro-RO"/>
        </w:rPr>
        <w:t xml:space="preserve"> 2 a determinat adaptarea măsurilor/misiunilor pentru gestionarea acestei „crize” epidemiologice, urmărindu-se prevenirea și limitarea, pe cât posibil, a răspândirii acestuia.</w:t>
      </w:r>
    </w:p>
    <w:p w14:paraId="0B271083" w14:textId="77777777" w:rsidR="00E6678C" w:rsidRPr="00BF0925" w:rsidRDefault="00E6678C" w:rsidP="00E6678C">
      <w:pPr>
        <w:spacing w:after="0" w:line="240" w:lineRule="auto"/>
        <w:ind w:firstLine="720"/>
        <w:jc w:val="both"/>
        <w:rPr>
          <w:rFonts w:ascii="Tahoma" w:hAnsi="Tahoma" w:cs="Tahoma"/>
          <w:noProof/>
          <w:lang w:val="ro-RO"/>
        </w:rPr>
      </w:pPr>
    </w:p>
    <w:p w14:paraId="6641841A" w14:textId="77777777" w:rsidR="00BF0925" w:rsidRPr="00BF0925" w:rsidRDefault="00BF0925" w:rsidP="00E6678C">
      <w:pPr>
        <w:pStyle w:val="Listparagraf"/>
        <w:numPr>
          <w:ilvl w:val="0"/>
          <w:numId w:val="9"/>
        </w:numPr>
        <w:spacing w:after="0" w:line="240" w:lineRule="auto"/>
        <w:rPr>
          <w:rFonts w:ascii="Tahoma" w:hAnsi="Tahoma" w:cs="Tahoma"/>
          <w:b/>
          <w:lang w:val="ro-RO"/>
        </w:rPr>
      </w:pPr>
      <w:r w:rsidRPr="00BF0925">
        <w:rPr>
          <w:rFonts w:ascii="Tahoma" w:hAnsi="Tahoma" w:cs="Tahoma"/>
          <w:b/>
          <w:lang w:val="ro-RO"/>
        </w:rPr>
        <w:t>OBIECTIVE ȘI DIRECȚII DE ACȚIUNE</w:t>
      </w:r>
    </w:p>
    <w:p w14:paraId="7A75C530" w14:textId="0E84AC2F" w:rsidR="00BF0925" w:rsidRPr="00E6678C" w:rsidRDefault="00BF0925" w:rsidP="00E6678C">
      <w:pPr>
        <w:spacing w:after="0" w:line="240" w:lineRule="auto"/>
        <w:ind w:firstLine="708"/>
        <w:jc w:val="both"/>
        <w:rPr>
          <w:rFonts w:ascii="Tahoma" w:hAnsi="Tahoma" w:cs="Tahoma"/>
          <w:lang w:val="ro-RO"/>
        </w:rPr>
      </w:pPr>
      <w:r w:rsidRPr="00E6678C">
        <w:rPr>
          <w:rFonts w:ascii="Tahoma" w:hAnsi="Tahoma" w:cs="Tahoma"/>
          <w:lang w:val="ro-RO"/>
        </w:rPr>
        <w:t>Obiectivele principale care au stat în aten</w:t>
      </w:r>
      <w:r w:rsidR="00E6678C">
        <w:rPr>
          <w:rFonts w:ascii="Tahoma" w:hAnsi="Tahoma" w:cs="Tahoma"/>
          <w:lang w:val="ro-RO"/>
        </w:rPr>
        <w:t>ț</w:t>
      </w:r>
      <w:r w:rsidRPr="00E6678C">
        <w:rPr>
          <w:rFonts w:ascii="Tahoma" w:hAnsi="Tahoma" w:cs="Tahoma"/>
          <w:lang w:val="ro-RO"/>
        </w:rPr>
        <w:t>ia Inspectoratului în perioada supusa evaluării, au fost:</w:t>
      </w:r>
    </w:p>
    <w:p w14:paraId="131ACA49" w14:textId="77777777" w:rsidR="00BF0925" w:rsidRPr="00E6678C" w:rsidRDefault="00BF0925" w:rsidP="00E6678C">
      <w:pPr>
        <w:pStyle w:val="Listparagraf"/>
        <w:numPr>
          <w:ilvl w:val="0"/>
          <w:numId w:val="8"/>
        </w:numPr>
        <w:spacing w:after="0" w:line="240" w:lineRule="auto"/>
        <w:jc w:val="both"/>
        <w:rPr>
          <w:rFonts w:ascii="Tahoma" w:hAnsi="Tahoma" w:cs="Tahoma"/>
          <w:lang w:val="ro-RO"/>
        </w:rPr>
      </w:pPr>
      <w:r w:rsidRPr="00E6678C">
        <w:rPr>
          <w:rFonts w:ascii="Tahoma" w:hAnsi="Tahoma" w:cs="Tahoma"/>
          <w:b/>
          <w:lang w:val="ro-RO"/>
        </w:rPr>
        <w:t>Organizarea și planificarea misiunilor specifice de ordine publică</w:t>
      </w:r>
      <w:r w:rsidRPr="00E6678C">
        <w:rPr>
          <w:rFonts w:ascii="Tahoma" w:hAnsi="Tahoma" w:cs="Tahoma"/>
          <w:lang w:val="ro-RO"/>
        </w:rPr>
        <w:t xml:space="preserve"> executate de către subunitățile operative la nivelul județului </w:t>
      </w:r>
      <w:r w:rsidRPr="00E6678C">
        <w:rPr>
          <w:rFonts w:ascii="Tahoma" w:hAnsi="Tahoma" w:cs="Tahoma"/>
          <w:b/>
          <w:lang w:val="ro-RO"/>
        </w:rPr>
        <w:t>și elaborarea documentelor operative</w:t>
      </w:r>
      <w:r w:rsidRPr="00E6678C">
        <w:rPr>
          <w:rFonts w:ascii="Tahoma" w:hAnsi="Tahoma" w:cs="Tahoma"/>
          <w:lang w:val="ro-RO"/>
        </w:rPr>
        <w:t xml:space="preserve"> </w:t>
      </w:r>
      <w:r w:rsidRPr="00E6678C">
        <w:rPr>
          <w:rFonts w:ascii="Tahoma" w:hAnsi="Tahoma" w:cs="Tahoma"/>
          <w:b/>
          <w:lang w:val="ro-RO"/>
        </w:rPr>
        <w:t>în concordanță cu măsurile stabilite în hotărârile privind prelungirea stării de alertă</w:t>
      </w:r>
      <w:r w:rsidRPr="00E6678C">
        <w:rPr>
          <w:rFonts w:ascii="Tahoma" w:hAnsi="Tahoma" w:cs="Tahoma"/>
          <w:lang w:val="ro-RO"/>
        </w:rPr>
        <w:t xml:space="preserve"> pe teritoriul României;</w:t>
      </w:r>
    </w:p>
    <w:p w14:paraId="05CF1223" w14:textId="77777777" w:rsidR="00BF0925" w:rsidRPr="00E6678C" w:rsidRDefault="00BF0925" w:rsidP="00E6678C">
      <w:pPr>
        <w:pStyle w:val="Listparagraf"/>
        <w:numPr>
          <w:ilvl w:val="0"/>
          <w:numId w:val="8"/>
        </w:numPr>
        <w:spacing w:after="0" w:line="240" w:lineRule="auto"/>
        <w:jc w:val="both"/>
        <w:rPr>
          <w:rFonts w:ascii="Tahoma" w:hAnsi="Tahoma" w:cs="Tahoma"/>
          <w:lang w:val="ro-RO"/>
        </w:rPr>
      </w:pPr>
      <w:r w:rsidRPr="00E6678C">
        <w:rPr>
          <w:rFonts w:ascii="Tahoma" w:hAnsi="Tahoma" w:cs="Tahoma"/>
          <w:b/>
          <w:bCs/>
          <w:lang w:val="ro-RO"/>
        </w:rPr>
        <w:t>Creșterea gradului de încredere a cetățenilor în efectivele jandarmeriei</w:t>
      </w:r>
      <w:r w:rsidRPr="00E6678C">
        <w:rPr>
          <w:rFonts w:ascii="Tahoma" w:hAnsi="Tahoma" w:cs="Tahoma"/>
          <w:bCs/>
          <w:lang w:val="ro-RO"/>
        </w:rPr>
        <w:t xml:space="preserve"> prin asigurarea unui climat normal de ordine și siguranță publică cu ocazia adunărilor publice și al competițiilor sportive care au avut loc la nivelul județului Covasna</w:t>
      </w:r>
      <w:r w:rsidRPr="00E6678C">
        <w:rPr>
          <w:rFonts w:ascii="Tahoma" w:hAnsi="Tahoma" w:cs="Tahoma"/>
          <w:lang w:val="ro-RO"/>
        </w:rPr>
        <w:t>;</w:t>
      </w:r>
    </w:p>
    <w:p w14:paraId="73F7845B" w14:textId="03A47DCA" w:rsidR="00BF0925" w:rsidRPr="00E6678C" w:rsidRDefault="00BF0925" w:rsidP="00E6678C">
      <w:pPr>
        <w:pStyle w:val="Listparagraf"/>
        <w:numPr>
          <w:ilvl w:val="0"/>
          <w:numId w:val="8"/>
        </w:numPr>
        <w:spacing w:after="0" w:line="240" w:lineRule="auto"/>
        <w:jc w:val="both"/>
        <w:rPr>
          <w:rFonts w:ascii="Tahoma" w:hAnsi="Tahoma" w:cs="Tahoma"/>
          <w:lang w:val="ro-RO"/>
        </w:rPr>
      </w:pPr>
      <w:r w:rsidRPr="00E6678C">
        <w:rPr>
          <w:rFonts w:ascii="Tahoma" w:hAnsi="Tahoma" w:cs="Tahoma"/>
          <w:b/>
          <w:lang w:val="ro-RO"/>
        </w:rPr>
        <w:t>Menținerea gradului de siguran</w:t>
      </w:r>
      <w:r w:rsidR="00E6678C">
        <w:rPr>
          <w:rFonts w:ascii="Tahoma" w:hAnsi="Tahoma" w:cs="Tahoma"/>
          <w:b/>
          <w:lang w:val="ro-RO"/>
        </w:rPr>
        <w:t>ț</w:t>
      </w:r>
      <w:r w:rsidRPr="00E6678C">
        <w:rPr>
          <w:rFonts w:ascii="Tahoma" w:hAnsi="Tahoma" w:cs="Tahoma"/>
          <w:b/>
          <w:lang w:val="ro-RO"/>
        </w:rPr>
        <w:t xml:space="preserve">ă a obiectivelor, bunurilor </w:t>
      </w:r>
      <w:r w:rsidR="00E6678C">
        <w:rPr>
          <w:rFonts w:ascii="Tahoma" w:hAnsi="Tahoma" w:cs="Tahoma"/>
          <w:b/>
          <w:lang w:val="ro-RO"/>
        </w:rPr>
        <w:t>ș</w:t>
      </w:r>
      <w:r w:rsidRPr="00E6678C">
        <w:rPr>
          <w:rFonts w:ascii="Tahoma" w:hAnsi="Tahoma" w:cs="Tahoma"/>
          <w:b/>
          <w:lang w:val="ro-RO"/>
        </w:rPr>
        <w:t xml:space="preserve">i transporturilor </w:t>
      </w:r>
      <w:r w:rsidRPr="00E6678C">
        <w:rPr>
          <w:rFonts w:ascii="Tahoma" w:hAnsi="Tahoma" w:cs="Tahoma"/>
          <w:lang w:val="ro-RO"/>
        </w:rPr>
        <w:t>din responsabilitatea Inspectoratului;</w:t>
      </w:r>
    </w:p>
    <w:p w14:paraId="799D875F" w14:textId="21B16CBD" w:rsidR="00BF0925" w:rsidRPr="00E6678C" w:rsidRDefault="00BF0925" w:rsidP="00E6678C">
      <w:pPr>
        <w:pStyle w:val="Listparagraf"/>
        <w:numPr>
          <w:ilvl w:val="0"/>
          <w:numId w:val="8"/>
        </w:numPr>
        <w:spacing w:after="0" w:line="240" w:lineRule="auto"/>
        <w:jc w:val="both"/>
        <w:rPr>
          <w:rFonts w:ascii="Tahoma" w:hAnsi="Tahoma" w:cs="Tahoma"/>
          <w:b/>
          <w:lang w:val="ro-RO"/>
        </w:rPr>
      </w:pPr>
      <w:r w:rsidRPr="00E6678C">
        <w:rPr>
          <w:rFonts w:ascii="Tahoma" w:hAnsi="Tahoma" w:cs="Tahoma"/>
          <w:b/>
          <w:lang w:val="ro-RO"/>
        </w:rPr>
        <w:t>Îmbunătățirea imaginii instituției prin activită</w:t>
      </w:r>
      <w:r w:rsidR="00E6678C">
        <w:rPr>
          <w:rFonts w:ascii="Tahoma" w:hAnsi="Tahoma" w:cs="Tahoma"/>
          <w:b/>
          <w:lang w:val="ro-RO"/>
        </w:rPr>
        <w:t>ț</w:t>
      </w:r>
      <w:r w:rsidRPr="00E6678C">
        <w:rPr>
          <w:rFonts w:ascii="Tahoma" w:hAnsi="Tahoma" w:cs="Tahoma"/>
          <w:b/>
          <w:lang w:val="ro-RO"/>
        </w:rPr>
        <w:t xml:space="preserve">ii de informare </w:t>
      </w:r>
      <w:r w:rsidR="00E6678C">
        <w:rPr>
          <w:rFonts w:ascii="Tahoma" w:hAnsi="Tahoma" w:cs="Tahoma"/>
          <w:b/>
          <w:lang w:val="ro-RO"/>
        </w:rPr>
        <w:t>ș</w:t>
      </w:r>
      <w:r w:rsidRPr="00E6678C">
        <w:rPr>
          <w:rFonts w:ascii="Tahoma" w:hAnsi="Tahoma" w:cs="Tahoma"/>
          <w:b/>
          <w:lang w:val="ro-RO"/>
        </w:rPr>
        <w:t>i rela</w:t>
      </w:r>
      <w:r w:rsidR="00E6678C">
        <w:rPr>
          <w:rFonts w:ascii="Tahoma" w:hAnsi="Tahoma" w:cs="Tahoma"/>
          <w:b/>
          <w:lang w:val="ro-RO"/>
        </w:rPr>
        <w:t>ț</w:t>
      </w:r>
      <w:r w:rsidRPr="00E6678C">
        <w:rPr>
          <w:rFonts w:ascii="Tahoma" w:hAnsi="Tahoma" w:cs="Tahoma"/>
          <w:b/>
          <w:lang w:val="ro-RO"/>
        </w:rPr>
        <w:t xml:space="preserve">ii publice, </w:t>
      </w:r>
      <w:r w:rsidRPr="00E6678C">
        <w:rPr>
          <w:rFonts w:ascii="Tahoma" w:hAnsi="Tahoma" w:cs="Tahoma"/>
          <w:lang w:val="ro-RO"/>
        </w:rPr>
        <w:t>prin</w:t>
      </w:r>
      <w:r w:rsidRPr="00E6678C">
        <w:rPr>
          <w:rFonts w:ascii="Tahoma" w:hAnsi="Tahoma" w:cs="Tahoma"/>
          <w:b/>
          <w:lang w:val="ro-RO"/>
        </w:rPr>
        <w:t xml:space="preserve"> </w:t>
      </w:r>
      <w:r w:rsidRPr="00E6678C">
        <w:rPr>
          <w:rFonts w:ascii="Tahoma" w:hAnsi="Tahoma" w:cs="Tahoma"/>
          <w:lang w:val="ro-RO"/>
        </w:rPr>
        <w:t xml:space="preserve">mediatizarea corectă a tuturor preocupărilor inspectoratului </w:t>
      </w:r>
      <w:r w:rsidR="00E6678C">
        <w:rPr>
          <w:rFonts w:ascii="Tahoma" w:hAnsi="Tahoma" w:cs="Tahoma"/>
          <w:lang w:val="ro-RO"/>
        </w:rPr>
        <w:t>și</w:t>
      </w:r>
      <w:r w:rsidRPr="00E6678C">
        <w:rPr>
          <w:rFonts w:ascii="Tahoma" w:hAnsi="Tahoma" w:cs="Tahoma"/>
          <w:lang w:val="ro-RO"/>
        </w:rPr>
        <w:t xml:space="preserve"> dezvoltarea rela</w:t>
      </w:r>
      <w:r w:rsidR="00E6678C">
        <w:rPr>
          <w:rFonts w:ascii="Tahoma" w:hAnsi="Tahoma" w:cs="Tahoma"/>
          <w:lang w:val="ro-RO"/>
        </w:rPr>
        <w:t>ț</w:t>
      </w:r>
      <w:r w:rsidRPr="00E6678C">
        <w:rPr>
          <w:rFonts w:ascii="Tahoma" w:hAnsi="Tahoma" w:cs="Tahoma"/>
          <w:lang w:val="ro-RO"/>
        </w:rPr>
        <w:t>iilor de parteneriat durabile cu reprezentanții comunității locale.</w:t>
      </w:r>
    </w:p>
    <w:p w14:paraId="2B5F5281" w14:textId="77777777" w:rsidR="00BF0925" w:rsidRPr="00E6678C" w:rsidRDefault="00BF0925" w:rsidP="00E6678C">
      <w:pPr>
        <w:spacing w:after="0" w:line="240" w:lineRule="auto"/>
        <w:jc w:val="both"/>
        <w:rPr>
          <w:rFonts w:ascii="Tahoma" w:hAnsi="Tahoma" w:cs="Tahoma"/>
          <w:b/>
          <w:lang w:val="ro-RO"/>
        </w:rPr>
      </w:pPr>
    </w:p>
    <w:p w14:paraId="02ECF69C" w14:textId="77777777" w:rsidR="00BF0925" w:rsidRPr="00E6678C" w:rsidRDefault="00BF0925" w:rsidP="00E6678C">
      <w:pPr>
        <w:pStyle w:val="Listparagraf"/>
        <w:numPr>
          <w:ilvl w:val="0"/>
          <w:numId w:val="9"/>
        </w:numPr>
        <w:spacing w:after="0" w:line="240" w:lineRule="auto"/>
        <w:rPr>
          <w:rFonts w:ascii="Tahoma" w:hAnsi="Tahoma" w:cs="Tahoma"/>
          <w:b/>
          <w:lang w:val="ro-RO"/>
        </w:rPr>
      </w:pPr>
      <w:r w:rsidRPr="00E6678C">
        <w:rPr>
          <w:rFonts w:ascii="Tahoma" w:hAnsi="Tahoma" w:cs="Tahoma"/>
          <w:b/>
          <w:lang w:val="ro-RO"/>
        </w:rPr>
        <w:t xml:space="preserve">NOI PROVOCĂRI INSTITUȚIONALE </w:t>
      </w:r>
    </w:p>
    <w:p w14:paraId="18192145" w14:textId="7777777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În contextul declarării stării de alertă la nivel național instituția noastră s-a confruntat cu elemente de noutate din punct de vedere al misiunilor care au fost executate, dinamica acestora fiind considerabilă, organizându-se și executându-se misiuni de protecție a transporturilor cu doze de vaccin, misiuni de verificare a respectării măsurilor de izolare/circulația persoanelor, misiuni de verificare a respectării măsurilor de protecție individuală (distanțare fizică, portul măștii de protecție etc.), precum și acțiuni comune cu lucrătorii instituțiilor cu atribuții pe linia prevenirii și limitării răspândirii virusului SARS Cov-2. </w:t>
      </w:r>
    </w:p>
    <w:p w14:paraId="171E0872" w14:textId="60CCFE29" w:rsidR="00BF0925"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Pe linia misiunilor de asigurare a ordinii publice elementul de noutate a constat în consilierea organizatorilor adunărilor publice cu privire la adoptarea și respectarea normelor legale pe linia prevenirii și limitării răspândirii virusului SARS Cov-2.   </w:t>
      </w:r>
    </w:p>
    <w:p w14:paraId="7636AF9D" w14:textId="77777777" w:rsidR="00BF0925" w:rsidRPr="00E6678C" w:rsidRDefault="00BF0925" w:rsidP="00E6678C">
      <w:pPr>
        <w:tabs>
          <w:tab w:val="left" w:pos="1170"/>
        </w:tabs>
        <w:spacing w:after="0" w:line="240" w:lineRule="auto"/>
        <w:jc w:val="both"/>
        <w:rPr>
          <w:rFonts w:ascii="Tahoma" w:hAnsi="Tahoma" w:cs="Tahoma"/>
          <w:bCs/>
          <w:color w:val="0000FF"/>
          <w:lang w:val="ro-RO"/>
        </w:rPr>
      </w:pPr>
    </w:p>
    <w:p w14:paraId="2AFC0EB3" w14:textId="444C76A5" w:rsidR="00BF0925" w:rsidRPr="00E6678C" w:rsidRDefault="00BF0925" w:rsidP="00E6678C">
      <w:pPr>
        <w:pStyle w:val="Listparagraf"/>
        <w:numPr>
          <w:ilvl w:val="0"/>
          <w:numId w:val="9"/>
        </w:numPr>
        <w:tabs>
          <w:tab w:val="left" w:pos="1170"/>
        </w:tabs>
        <w:spacing w:after="0" w:line="240" w:lineRule="auto"/>
        <w:jc w:val="both"/>
        <w:rPr>
          <w:rFonts w:ascii="Tahoma" w:hAnsi="Tahoma" w:cs="Tahoma"/>
          <w:b/>
          <w:bCs/>
          <w:lang w:val="ro-RO"/>
        </w:rPr>
      </w:pPr>
      <w:r w:rsidRPr="00E6678C">
        <w:rPr>
          <w:rFonts w:ascii="Tahoma" w:hAnsi="Tahoma" w:cs="Tahoma"/>
          <w:b/>
          <w:bCs/>
          <w:lang w:val="ro-RO"/>
        </w:rPr>
        <w:t>REALIZĂRI</w:t>
      </w:r>
    </w:p>
    <w:p w14:paraId="22CCBBD3" w14:textId="77777777" w:rsidR="00BF0925" w:rsidRPr="00E6678C" w:rsidRDefault="00BF0925" w:rsidP="00E6678C">
      <w:pPr>
        <w:pStyle w:val="Listparagraf"/>
        <w:numPr>
          <w:ilvl w:val="1"/>
          <w:numId w:val="9"/>
        </w:numPr>
        <w:tabs>
          <w:tab w:val="left" w:pos="1170"/>
        </w:tabs>
        <w:spacing w:after="0" w:line="240" w:lineRule="auto"/>
        <w:jc w:val="both"/>
        <w:rPr>
          <w:rFonts w:ascii="Tahoma" w:hAnsi="Tahoma" w:cs="Tahoma"/>
          <w:b/>
          <w:bCs/>
          <w:i/>
          <w:lang w:val="ro-RO"/>
        </w:rPr>
      </w:pPr>
      <w:r w:rsidRPr="00E6678C">
        <w:rPr>
          <w:rFonts w:ascii="Tahoma" w:hAnsi="Tahoma" w:cs="Tahoma"/>
          <w:b/>
          <w:bCs/>
          <w:lang w:val="ro-RO"/>
        </w:rPr>
        <w:t xml:space="preserve"> </w:t>
      </w:r>
      <w:r w:rsidRPr="00E6678C">
        <w:rPr>
          <w:rFonts w:ascii="Tahoma" w:hAnsi="Tahoma" w:cs="Tahoma"/>
          <w:b/>
          <w:bCs/>
          <w:i/>
          <w:lang w:val="ro-RO"/>
        </w:rPr>
        <w:t>Ordine și siguranță publică</w:t>
      </w:r>
    </w:p>
    <w:p w14:paraId="234E5C7B" w14:textId="0B98539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Misiunile planificate </w:t>
      </w:r>
      <w:proofErr w:type="spellStart"/>
      <w:r w:rsidRPr="00E6678C">
        <w:rPr>
          <w:rFonts w:ascii="Tahoma" w:hAnsi="Tahoma" w:cs="Tahoma"/>
          <w:lang w:val="ro-RO"/>
        </w:rPr>
        <w:t>şi</w:t>
      </w:r>
      <w:proofErr w:type="spellEnd"/>
      <w:r w:rsidRPr="00E6678C">
        <w:rPr>
          <w:rFonts w:ascii="Tahoma" w:hAnsi="Tahoma" w:cs="Tahoma"/>
          <w:lang w:val="ro-RO"/>
        </w:rPr>
        <w:t xml:space="preserve"> executate în perioada de referință au fost misiuni de asigurare a ordinii publice la </w:t>
      </w:r>
      <w:r w:rsidRPr="00E6678C">
        <w:rPr>
          <w:rFonts w:ascii="Tahoma" w:hAnsi="Tahoma" w:cs="Tahoma"/>
          <w:b/>
          <w:lang w:val="ro-RO"/>
        </w:rPr>
        <w:t>manifestații de protest</w:t>
      </w:r>
      <w:r w:rsidRPr="00E6678C">
        <w:rPr>
          <w:rFonts w:ascii="Tahoma" w:hAnsi="Tahoma" w:cs="Tahoma"/>
          <w:lang w:val="ro-RO"/>
        </w:rPr>
        <w:t xml:space="preserve"> ( Asociația Crescătorilor de Bovine, Federațiile Sindicale Sanitas și Solidaritatea Sanitară, manifestații spontane împotriva măsurilor restrictive pentru limitarea răspândirii virusului SARS-COV2), </w:t>
      </w:r>
      <w:r w:rsidRPr="00E6678C">
        <w:rPr>
          <w:rFonts w:ascii="Tahoma" w:hAnsi="Tahoma" w:cs="Tahoma"/>
          <w:b/>
          <w:lang w:val="ro-RO"/>
        </w:rPr>
        <w:t>manifestări sportive</w:t>
      </w:r>
      <w:r w:rsidRPr="00E6678C">
        <w:rPr>
          <w:rFonts w:ascii="Tahoma" w:hAnsi="Tahoma" w:cs="Tahoma"/>
          <w:lang w:val="ro-RO"/>
        </w:rPr>
        <w:t xml:space="preserve"> (meciuri de baschet feminin- Liga Națională și Cupele Europene, hochei – Campionatul Național de Seniori, fotbal Liga a III-a, </w:t>
      </w:r>
      <w:proofErr w:type="spellStart"/>
      <w:r w:rsidRPr="00E6678C">
        <w:rPr>
          <w:rFonts w:ascii="Tahoma" w:hAnsi="Tahoma" w:cs="Tahoma"/>
          <w:lang w:val="ro-RO"/>
        </w:rPr>
        <w:t>Galopiada</w:t>
      </w:r>
      <w:proofErr w:type="spellEnd"/>
      <w:r w:rsidRPr="00E6678C">
        <w:rPr>
          <w:rFonts w:ascii="Tahoma" w:hAnsi="Tahoma" w:cs="Tahoma"/>
          <w:lang w:val="ro-RO"/>
        </w:rPr>
        <w:t xml:space="preserve"> Secuiască, </w:t>
      </w:r>
      <w:r w:rsidRPr="00E6678C">
        <w:rPr>
          <w:rFonts w:ascii="Tahoma" w:hAnsi="Tahoma" w:cs="Tahoma"/>
          <w:lang w:val="ro-RO"/>
        </w:rPr>
        <w:lastRenderedPageBreak/>
        <w:t xml:space="preserve">etc. ), </w:t>
      </w:r>
      <w:r w:rsidRPr="00E6678C">
        <w:rPr>
          <w:rFonts w:ascii="Tahoma" w:hAnsi="Tahoma" w:cs="Tahoma"/>
          <w:b/>
          <w:lang w:val="ro-RO"/>
        </w:rPr>
        <w:t>cultural-artistice</w:t>
      </w:r>
      <w:r w:rsidRPr="00E6678C">
        <w:rPr>
          <w:rFonts w:ascii="Tahoma" w:hAnsi="Tahoma" w:cs="Tahoma"/>
          <w:lang w:val="ro-RO"/>
        </w:rPr>
        <w:t xml:space="preserve"> (sărbătoarea </w:t>
      </w:r>
      <w:proofErr w:type="spellStart"/>
      <w:r w:rsidRPr="00E6678C">
        <w:rPr>
          <w:rFonts w:ascii="Tahoma" w:hAnsi="Tahoma" w:cs="Tahoma"/>
          <w:lang w:val="ro-RO"/>
        </w:rPr>
        <w:t>Farsangului</w:t>
      </w:r>
      <w:proofErr w:type="spellEnd"/>
      <w:r w:rsidRPr="00E6678C">
        <w:rPr>
          <w:rFonts w:ascii="Tahoma" w:hAnsi="Tahoma" w:cs="Tahoma"/>
          <w:lang w:val="ro-RO"/>
        </w:rPr>
        <w:t xml:space="preserve">, Ziua copilului, Întorsura Fest, etc.), </w:t>
      </w:r>
      <w:r w:rsidRPr="00E6678C">
        <w:rPr>
          <w:rFonts w:ascii="Tahoma" w:hAnsi="Tahoma" w:cs="Tahoma"/>
          <w:b/>
          <w:lang w:val="ro-RO"/>
        </w:rPr>
        <w:t>comemorative</w:t>
      </w:r>
      <w:r w:rsidRPr="00E6678C">
        <w:rPr>
          <w:rFonts w:ascii="Tahoma" w:hAnsi="Tahoma" w:cs="Tahoma"/>
          <w:lang w:val="ro-RO"/>
        </w:rPr>
        <w:t xml:space="preserve"> (Ziua S</w:t>
      </w:r>
      <w:r w:rsidR="00E6678C">
        <w:rPr>
          <w:rFonts w:ascii="Tahoma" w:hAnsi="Tahoma" w:cs="Tahoma"/>
          <w:lang w:val="ro-RO"/>
        </w:rPr>
        <w:t>e</w:t>
      </w:r>
      <w:r w:rsidRPr="00E6678C">
        <w:rPr>
          <w:rFonts w:ascii="Tahoma" w:hAnsi="Tahoma" w:cs="Tahoma"/>
          <w:lang w:val="ro-RO"/>
        </w:rPr>
        <w:t xml:space="preserve">cuilor, Revoluția maghiară de la 1848 – 1849, Tratatul de la Trianon, Ziua Eroilor, etc.), </w:t>
      </w:r>
      <w:r w:rsidRPr="00E6678C">
        <w:rPr>
          <w:rFonts w:ascii="Tahoma" w:hAnsi="Tahoma" w:cs="Tahoma"/>
          <w:b/>
          <w:lang w:val="ro-RO"/>
        </w:rPr>
        <w:t>religioase</w:t>
      </w:r>
      <w:r w:rsidRPr="00E6678C">
        <w:rPr>
          <w:rFonts w:ascii="Tahoma" w:hAnsi="Tahoma" w:cs="Tahoma"/>
          <w:lang w:val="ro-RO"/>
        </w:rPr>
        <w:t xml:space="preserve"> (Boboteaza, Paștele Ortodox și Catolic, Ziua Sf. Ștefan, Rusaliile Catolice, etc.), </w:t>
      </w:r>
      <w:r w:rsidRPr="00E6678C">
        <w:rPr>
          <w:rFonts w:ascii="Tahoma" w:hAnsi="Tahoma" w:cs="Tahoma"/>
          <w:b/>
          <w:lang w:val="ro-RO"/>
        </w:rPr>
        <w:t>alegeri locale parțiale</w:t>
      </w:r>
      <w:r w:rsidRPr="00E6678C">
        <w:rPr>
          <w:rFonts w:ascii="Tahoma" w:hAnsi="Tahoma" w:cs="Tahoma"/>
          <w:lang w:val="ro-RO"/>
        </w:rPr>
        <w:t xml:space="preserve"> în localitatea Ozun, misiuni de men</w:t>
      </w:r>
      <w:r w:rsidR="00E6678C">
        <w:rPr>
          <w:rFonts w:ascii="Tahoma" w:hAnsi="Tahoma" w:cs="Tahoma"/>
          <w:lang w:val="ro-RO"/>
        </w:rPr>
        <w:t>ț</w:t>
      </w:r>
      <w:r w:rsidRPr="00E6678C">
        <w:rPr>
          <w:rFonts w:ascii="Tahoma" w:hAnsi="Tahoma" w:cs="Tahoma"/>
          <w:lang w:val="ro-RO"/>
        </w:rPr>
        <w:t>inere a O.P., în cooperare cu I.P.J. Covasna, conform O.M.A.I. nr. 60/2010, precum și diverse misiuni în contextul răspândirii virusului Covid-19 (acțiuni cu efective mărite în zone de interes operativ pentru limitarea răspândirii virusului, misiuni în cooperare cu I.P.J. Covasna pentru verificarea persoanelor izolate la domiciliu, însoțirea transporturilor cu doze de vaccin), misiuni de căutare și salvare a unor persoane dispărute, misiuni în colaborare cu alte instituții (Garda de Mediu, Poșta Română, executori judecătorești și instituții cu atribuții pe linie silvică și piscicolă) precum și misiuni de punere în aplicare a mandatelor de aducere emise de către instituțiile cu atribuții în acest sens.</w:t>
      </w:r>
    </w:p>
    <w:p w14:paraId="103E9176" w14:textId="34BCC13B"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În perioada de referință, I.J.J. Covasna au executat un nr. de </w:t>
      </w:r>
      <w:r w:rsidRPr="00E6678C">
        <w:rPr>
          <w:rFonts w:ascii="Tahoma" w:hAnsi="Tahoma" w:cs="Tahoma"/>
          <w:b/>
          <w:lang w:val="ro-RO"/>
        </w:rPr>
        <w:t>2536</w:t>
      </w:r>
      <w:r w:rsidRPr="00E6678C">
        <w:rPr>
          <w:rFonts w:ascii="Tahoma" w:hAnsi="Tahoma" w:cs="Tahoma"/>
          <w:lang w:val="ro-RO"/>
        </w:rPr>
        <w:t xml:space="preserve"> misiuni specifice de O.P. cu un efectiv de </w:t>
      </w:r>
      <w:r w:rsidRPr="00E6678C">
        <w:rPr>
          <w:rFonts w:ascii="Tahoma" w:hAnsi="Tahoma" w:cs="Tahoma"/>
          <w:b/>
          <w:lang w:val="ro-RO"/>
        </w:rPr>
        <w:t>9545</w:t>
      </w:r>
      <w:r w:rsidRPr="00E6678C">
        <w:rPr>
          <w:rFonts w:ascii="Tahoma" w:hAnsi="Tahoma" w:cs="Tahoma"/>
          <w:lang w:val="ro-RO"/>
        </w:rPr>
        <w:t xml:space="preserve"> jandarmi, situația prezent</w:t>
      </w:r>
      <w:r w:rsidR="00E6678C">
        <w:rPr>
          <w:rFonts w:ascii="Tahoma" w:hAnsi="Tahoma" w:cs="Tahoma"/>
          <w:lang w:val="ro-RO"/>
        </w:rPr>
        <w:t>â</w:t>
      </w:r>
      <w:r w:rsidRPr="00E6678C">
        <w:rPr>
          <w:rFonts w:ascii="Tahoma" w:hAnsi="Tahoma" w:cs="Tahoma"/>
          <w:lang w:val="ro-RO"/>
        </w:rPr>
        <w:t>ndu-se astfel:</w:t>
      </w:r>
    </w:p>
    <w:p w14:paraId="4B5F06E0" w14:textId="77777777" w:rsidR="00BF0925" w:rsidRPr="00E6678C" w:rsidRDefault="00BF0925" w:rsidP="00E6678C">
      <w:pPr>
        <w:spacing w:after="0" w:line="240" w:lineRule="auto"/>
        <w:ind w:firstLine="709"/>
        <w:jc w:val="both"/>
        <w:rPr>
          <w:rFonts w:ascii="Tahoma" w:hAnsi="Tahoma" w:cs="Tahoma"/>
          <w:lang w:val="ro-RO"/>
        </w:rPr>
      </w:pPr>
      <w:r w:rsidRPr="00E6678C">
        <w:rPr>
          <w:rFonts w:ascii="Tahoma" w:hAnsi="Tahoma" w:cs="Tahoma"/>
          <w:lang w:val="ro-RO"/>
        </w:rPr>
        <w:t xml:space="preserve">- </w:t>
      </w:r>
      <w:r w:rsidRPr="00E6678C">
        <w:rPr>
          <w:rFonts w:ascii="Tahoma" w:hAnsi="Tahoma" w:cs="Tahoma"/>
          <w:b/>
          <w:lang w:val="ro-RO"/>
        </w:rPr>
        <w:t>251</w:t>
      </w:r>
      <w:r w:rsidRPr="00E6678C">
        <w:rPr>
          <w:rFonts w:ascii="Tahoma" w:hAnsi="Tahoma" w:cs="Tahoma"/>
          <w:lang w:val="ro-RO"/>
        </w:rPr>
        <w:t xml:space="preserve"> misiuni organizate, planificate și executate pentru limitarea răspândirii virusului SARS-COV 2;</w:t>
      </w:r>
    </w:p>
    <w:p w14:paraId="1797A342" w14:textId="7777777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 </w:t>
      </w:r>
      <w:r w:rsidRPr="00E6678C">
        <w:rPr>
          <w:rFonts w:ascii="Tahoma" w:hAnsi="Tahoma" w:cs="Tahoma"/>
          <w:b/>
          <w:lang w:val="ro-RO"/>
        </w:rPr>
        <w:t>166 misiuni</w:t>
      </w:r>
      <w:r w:rsidRPr="00E6678C">
        <w:rPr>
          <w:rFonts w:ascii="Tahoma" w:hAnsi="Tahoma" w:cs="Tahoma"/>
          <w:lang w:val="ro-RO"/>
        </w:rPr>
        <w:t xml:space="preserve"> de asigurare a ordinii publice;</w:t>
      </w:r>
    </w:p>
    <w:p w14:paraId="2F5ED353" w14:textId="4CDD1B69"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color w:val="FF0000"/>
          <w:lang w:val="ro-RO"/>
        </w:rPr>
        <w:tab/>
      </w:r>
      <w:r w:rsidRPr="00E6678C">
        <w:rPr>
          <w:rFonts w:ascii="Tahoma" w:hAnsi="Tahoma" w:cs="Tahoma"/>
          <w:lang w:val="ro-RO"/>
        </w:rPr>
        <w:t xml:space="preserve">- </w:t>
      </w:r>
      <w:r w:rsidRPr="00E6678C">
        <w:rPr>
          <w:rFonts w:ascii="Tahoma" w:hAnsi="Tahoma" w:cs="Tahoma"/>
          <w:b/>
          <w:lang w:val="ro-RO"/>
        </w:rPr>
        <w:t>397 ac</w:t>
      </w:r>
      <w:r w:rsidR="00E6678C">
        <w:rPr>
          <w:rFonts w:ascii="Tahoma" w:hAnsi="Tahoma" w:cs="Tahoma"/>
          <w:b/>
          <w:lang w:val="ro-RO"/>
        </w:rPr>
        <w:t>ț</w:t>
      </w:r>
      <w:r w:rsidRPr="00E6678C">
        <w:rPr>
          <w:rFonts w:ascii="Tahoma" w:hAnsi="Tahoma" w:cs="Tahoma"/>
          <w:b/>
          <w:lang w:val="ro-RO"/>
        </w:rPr>
        <w:t>iuni</w:t>
      </w:r>
      <w:r w:rsidRPr="00E6678C">
        <w:rPr>
          <w:rFonts w:ascii="Tahoma" w:hAnsi="Tahoma" w:cs="Tahoma"/>
          <w:lang w:val="ro-RO"/>
        </w:rPr>
        <w:t xml:space="preserve"> de interven</w:t>
      </w:r>
      <w:r w:rsidR="00E6678C">
        <w:rPr>
          <w:rFonts w:ascii="Tahoma" w:hAnsi="Tahoma" w:cs="Tahoma"/>
          <w:lang w:val="ro-RO"/>
        </w:rPr>
        <w:t>ț</w:t>
      </w:r>
      <w:r w:rsidRPr="00E6678C">
        <w:rPr>
          <w:rFonts w:ascii="Tahoma" w:hAnsi="Tahoma" w:cs="Tahoma"/>
          <w:lang w:val="ro-RO"/>
        </w:rPr>
        <w:t>ie;</w:t>
      </w:r>
    </w:p>
    <w:p w14:paraId="63DDE168" w14:textId="6CFFB771"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w:t>
      </w:r>
      <w:r w:rsidRPr="00E6678C">
        <w:rPr>
          <w:rFonts w:ascii="Tahoma" w:hAnsi="Tahoma" w:cs="Tahoma"/>
          <w:b/>
          <w:lang w:val="ro-RO"/>
        </w:rPr>
        <w:t>154 ac</w:t>
      </w:r>
      <w:r w:rsidR="00E6678C">
        <w:rPr>
          <w:rFonts w:ascii="Tahoma" w:hAnsi="Tahoma" w:cs="Tahoma"/>
          <w:b/>
          <w:lang w:val="ro-RO"/>
        </w:rPr>
        <w:t>ț</w:t>
      </w:r>
      <w:r w:rsidRPr="00E6678C">
        <w:rPr>
          <w:rFonts w:ascii="Tahoma" w:hAnsi="Tahoma" w:cs="Tahoma"/>
          <w:b/>
          <w:lang w:val="ro-RO"/>
        </w:rPr>
        <w:t>iuni</w:t>
      </w:r>
      <w:r w:rsidRPr="00E6678C">
        <w:rPr>
          <w:rFonts w:ascii="Tahoma" w:hAnsi="Tahoma" w:cs="Tahoma"/>
          <w:lang w:val="ro-RO"/>
        </w:rPr>
        <w:t xml:space="preserve"> de protecție antiteroristă în zona obiectivelor din competență;</w:t>
      </w:r>
    </w:p>
    <w:p w14:paraId="521D2CD8" w14:textId="4D329E4B"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color w:val="FF0000"/>
          <w:lang w:val="ro-RO"/>
        </w:rPr>
        <w:tab/>
      </w:r>
      <w:r w:rsidRPr="00E6678C">
        <w:rPr>
          <w:rFonts w:ascii="Tahoma" w:hAnsi="Tahoma" w:cs="Tahoma"/>
          <w:lang w:val="ro-RO"/>
        </w:rPr>
        <w:t xml:space="preserve">- </w:t>
      </w:r>
      <w:r w:rsidRPr="00E6678C">
        <w:rPr>
          <w:rFonts w:ascii="Tahoma" w:hAnsi="Tahoma" w:cs="Tahoma"/>
          <w:b/>
          <w:lang w:val="ro-RO"/>
        </w:rPr>
        <w:t>1358 misiuni</w:t>
      </w:r>
      <w:r w:rsidRPr="00E6678C">
        <w:rPr>
          <w:rFonts w:ascii="Tahoma" w:hAnsi="Tahoma" w:cs="Tahoma"/>
          <w:lang w:val="ro-RO"/>
        </w:rPr>
        <w:t xml:space="preserve"> de men</w:t>
      </w:r>
      <w:r w:rsidR="00E6678C">
        <w:rPr>
          <w:rFonts w:ascii="Tahoma" w:hAnsi="Tahoma" w:cs="Tahoma"/>
          <w:lang w:val="ro-RO"/>
        </w:rPr>
        <w:t>ț</w:t>
      </w:r>
      <w:r w:rsidRPr="00E6678C">
        <w:rPr>
          <w:rFonts w:ascii="Tahoma" w:hAnsi="Tahoma" w:cs="Tahoma"/>
          <w:lang w:val="ro-RO"/>
        </w:rPr>
        <w:t>inere a ordinii publice;</w:t>
      </w:r>
    </w:p>
    <w:p w14:paraId="444E410C" w14:textId="631D2C7B"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color w:val="FF0000"/>
          <w:lang w:val="ro-RO"/>
        </w:rPr>
        <w:tab/>
      </w:r>
      <w:r w:rsidRPr="00E6678C">
        <w:rPr>
          <w:rFonts w:ascii="Tahoma" w:hAnsi="Tahoma" w:cs="Tahoma"/>
          <w:lang w:val="ro-RO"/>
        </w:rPr>
        <w:t xml:space="preserve">- </w:t>
      </w:r>
      <w:r w:rsidRPr="00E6678C">
        <w:rPr>
          <w:rFonts w:ascii="Tahoma" w:hAnsi="Tahoma" w:cs="Tahoma"/>
          <w:b/>
          <w:lang w:val="ro-RO"/>
        </w:rPr>
        <w:t>6 ac</w:t>
      </w:r>
      <w:r w:rsidR="00E6678C">
        <w:rPr>
          <w:rFonts w:ascii="Tahoma" w:hAnsi="Tahoma" w:cs="Tahoma"/>
          <w:b/>
          <w:lang w:val="ro-RO"/>
        </w:rPr>
        <w:t>ț</w:t>
      </w:r>
      <w:r w:rsidRPr="00E6678C">
        <w:rPr>
          <w:rFonts w:ascii="Tahoma" w:hAnsi="Tahoma" w:cs="Tahoma"/>
          <w:b/>
          <w:lang w:val="ro-RO"/>
        </w:rPr>
        <w:t>iuni speciale</w:t>
      </w:r>
      <w:r w:rsidRPr="00E6678C">
        <w:rPr>
          <w:rFonts w:ascii="Tahoma" w:hAnsi="Tahoma" w:cs="Tahoma"/>
          <w:lang w:val="ro-RO"/>
        </w:rPr>
        <w:t>, pentru efectuarea unor acte procedurale;</w:t>
      </w:r>
    </w:p>
    <w:p w14:paraId="09223664" w14:textId="62773600" w:rsidR="00BF0925" w:rsidRPr="00E6678C" w:rsidRDefault="00BF0925" w:rsidP="00E6678C">
      <w:pPr>
        <w:spacing w:after="0" w:line="240" w:lineRule="auto"/>
        <w:ind w:left="900" w:hanging="200"/>
        <w:jc w:val="both"/>
        <w:rPr>
          <w:rFonts w:ascii="Tahoma" w:hAnsi="Tahoma" w:cs="Tahoma"/>
          <w:lang w:val="ro-RO"/>
        </w:rPr>
      </w:pPr>
      <w:r w:rsidRPr="00E6678C">
        <w:rPr>
          <w:rFonts w:ascii="Tahoma" w:hAnsi="Tahoma" w:cs="Tahoma"/>
          <w:lang w:val="ro-RO"/>
        </w:rPr>
        <w:t xml:space="preserve">- </w:t>
      </w:r>
      <w:r w:rsidRPr="00E6678C">
        <w:rPr>
          <w:rFonts w:ascii="Tahoma" w:hAnsi="Tahoma" w:cs="Tahoma"/>
          <w:b/>
          <w:lang w:val="ro-RO"/>
        </w:rPr>
        <w:t>55 ac</w:t>
      </w:r>
      <w:r w:rsidR="00E6678C">
        <w:rPr>
          <w:rFonts w:ascii="Tahoma" w:hAnsi="Tahoma" w:cs="Tahoma"/>
          <w:b/>
          <w:lang w:val="ro-RO"/>
        </w:rPr>
        <w:t>ț</w:t>
      </w:r>
      <w:r w:rsidRPr="00E6678C">
        <w:rPr>
          <w:rFonts w:ascii="Tahoma" w:hAnsi="Tahoma" w:cs="Tahoma"/>
          <w:b/>
          <w:lang w:val="ro-RO"/>
        </w:rPr>
        <w:t>iuni</w:t>
      </w:r>
      <w:r w:rsidRPr="00E6678C">
        <w:rPr>
          <w:rFonts w:ascii="Tahoma" w:hAnsi="Tahoma" w:cs="Tahoma"/>
          <w:lang w:val="ro-RO"/>
        </w:rPr>
        <w:t xml:space="preserve"> în cooperare cu alte institu</w:t>
      </w:r>
      <w:r w:rsidR="00E6678C">
        <w:rPr>
          <w:rFonts w:ascii="Tahoma" w:hAnsi="Tahoma" w:cs="Tahoma"/>
          <w:lang w:val="ro-RO"/>
        </w:rPr>
        <w:t>ț</w:t>
      </w:r>
      <w:r w:rsidRPr="00E6678C">
        <w:rPr>
          <w:rFonts w:ascii="Tahoma" w:hAnsi="Tahoma" w:cs="Tahoma"/>
          <w:lang w:val="ro-RO"/>
        </w:rPr>
        <w:t>ii, cu atribu</w:t>
      </w:r>
      <w:r w:rsidR="00E6678C">
        <w:rPr>
          <w:rFonts w:ascii="Tahoma" w:hAnsi="Tahoma" w:cs="Tahoma"/>
          <w:lang w:val="ro-RO"/>
        </w:rPr>
        <w:t>ț</w:t>
      </w:r>
      <w:r w:rsidRPr="00E6678C">
        <w:rPr>
          <w:rFonts w:ascii="Tahoma" w:hAnsi="Tahoma" w:cs="Tahoma"/>
          <w:lang w:val="ro-RO"/>
        </w:rPr>
        <w:t xml:space="preserve">ii în prevenirea </w:t>
      </w:r>
      <w:r w:rsidR="00E6678C">
        <w:rPr>
          <w:rFonts w:ascii="Tahoma" w:hAnsi="Tahoma" w:cs="Tahoma"/>
          <w:lang w:val="ro-RO"/>
        </w:rPr>
        <w:t>ș</w:t>
      </w:r>
      <w:r w:rsidRPr="00E6678C">
        <w:rPr>
          <w:rFonts w:ascii="Tahoma" w:hAnsi="Tahoma" w:cs="Tahoma"/>
          <w:lang w:val="ro-RO"/>
        </w:rPr>
        <w:t>i combaterea fenomenului infrac</w:t>
      </w:r>
      <w:r w:rsidR="00E6678C">
        <w:rPr>
          <w:rFonts w:ascii="Tahoma" w:hAnsi="Tahoma" w:cs="Tahoma"/>
          <w:lang w:val="ro-RO"/>
        </w:rPr>
        <w:t>ț</w:t>
      </w:r>
      <w:r w:rsidRPr="00E6678C">
        <w:rPr>
          <w:rFonts w:ascii="Tahoma" w:hAnsi="Tahoma" w:cs="Tahoma"/>
          <w:lang w:val="ro-RO"/>
        </w:rPr>
        <w:t xml:space="preserve">ional </w:t>
      </w:r>
      <w:r w:rsidR="00E6678C">
        <w:rPr>
          <w:rFonts w:ascii="Tahoma" w:hAnsi="Tahoma" w:cs="Tahoma"/>
          <w:lang w:val="ro-RO"/>
        </w:rPr>
        <w:t>ș</w:t>
      </w:r>
      <w:r w:rsidRPr="00E6678C">
        <w:rPr>
          <w:rFonts w:ascii="Tahoma" w:hAnsi="Tahoma" w:cs="Tahoma"/>
          <w:lang w:val="ro-RO"/>
        </w:rPr>
        <w:t>i contraven</w:t>
      </w:r>
      <w:r w:rsidR="00E6678C">
        <w:rPr>
          <w:rFonts w:ascii="Tahoma" w:hAnsi="Tahoma" w:cs="Tahoma"/>
          <w:lang w:val="ro-RO"/>
        </w:rPr>
        <w:t>ț</w:t>
      </w:r>
      <w:r w:rsidRPr="00E6678C">
        <w:rPr>
          <w:rFonts w:ascii="Tahoma" w:hAnsi="Tahoma" w:cs="Tahoma"/>
          <w:lang w:val="ro-RO"/>
        </w:rPr>
        <w:t>ional;</w:t>
      </w:r>
    </w:p>
    <w:p w14:paraId="008D4351" w14:textId="4D980B60"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color w:val="FF0000"/>
          <w:lang w:val="ro-RO"/>
        </w:rPr>
        <w:tab/>
      </w:r>
      <w:r w:rsidRPr="00E6678C">
        <w:rPr>
          <w:rFonts w:ascii="Tahoma" w:hAnsi="Tahoma" w:cs="Tahoma"/>
          <w:lang w:val="ro-RO"/>
        </w:rPr>
        <w:t xml:space="preserve">- </w:t>
      </w:r>
      <w:r w:rsidRPr="00E6678C">
        <w:rPr>
          <w:rFonts w:ascii="Tahoma" w:hAnsi="Tahoma" w:cs="Tahoma"/>
          <w:b/>
          <w:lang w:val="ro-RO"/>
        </w:rPr>
        <w:t>149 ac</w:t>
      </w:r>
      <w:r w:rsidR="00E6678C">
        <w:rPr>
          <w:rFonts w:ascii="Tahoma" w:hAnsi="Tahoma" w:cs="Tahoma"/>
          <w:b/>
          <w:lang w:val="ro-RO"/>
        </w:rPr>
        <w:t>ți</w:t>
      </w:r>
      <w:r w:rsidRPr="00E6678C">
        <w:rPr>
          <w:rFonts w:ascii="Tahoma" w:hAnsi="Tahoma" w:cs="Tahoma"/>
          <w:b/>
          <w:lang w:val="ro-RO"/>
        </w:rPr>
        <w:t>uni</w:t>
      </w:r>
      <w:r w:rsidRPr="00E6678C">
        <w:rPr>
          <w:rFonts w:ascii="Tahoma" w:hAnsi="Tahoma" w:cs="Tahoma"/>
          <w:lang w:val="ro-RO"/>
        </w:rPr>
        <w:t xml:space="preserve"> pentru punerea în aplicare a mandatelor de aducere.</w:t>
      </w:r>
    </w:p>
    <w:p w14:paraId="465C3B9D" w14:textId="77777777" w:rsidR="00BF0925" w:rsidRPr="00E6678C" w:rsidRDefault="00BF0925" w:rsidP="00E6678C">
      <w:pPr>
        <w:spacing w:after="0" w:line="240" w:lineRule="auto"/>
        <w:ind w:firstLine="708"/>
        <w:jc w:val="both"/>
        <w:rPr>
          <w:rFonts w:ascii="Tahoma" w:hAnsi="Tahoma" w:cs="Tahoma"/>
          <w:lang w:val="ro-RO"/>
        </w:rPr>
      </w:pPr>
      <w:r w:rsidRPr="00E6678C">
        <w:rPr>
          <w:rFonts w:ascii="Tahoma" w:hAnsi="Tahoma" w:cs="Tahoma"/>
          <w:lang w:val="ro-RO"/>
        </w:rPr>
        <w:t xml:space="preserve">Pe linia acțiunilor de intervenție se constată o creștere a numărului de intervenții pentru înlăturarea pericolelor create de animalele sălbatice, în special de către urși (147). </w:t>
      </w:r>
    </w:p>
    <w:p w14:paraId="5B67D0EC" w14:textId="360B5D8A"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Faptul că pe timpul executării misiunilor specifice nu ne-am confruntat cu probleme deosebite ne îndreptă</w:t>
      </w:r>
      <w:r w:rsidR="00E6678C">
        <w:rPr>
          <w:rFonts w:ascii="Tahoma" w:hAnsi="Tahoma" w:cs="Tahoma"/>
          <w:lang w:val="ro-RO"/>
        </w:rPr>
        <w:t>ț</w:t>
      </w:r>
      <w:r w:rsidRPr="00E6678C">
        <w:rPr>
          <w:rFonts w:ascii="Tahoma" w:hAnsi="Tahoma" w:cs="Tahoma"/>
          <w:lang w:val="ro-RO"/>
        </w:rPr>
        <w:t>e</w:t>
      </w:r>
      <w:r w:rsidR="006D5BA3">
        <w:rPr>
          <w:rFonts w:ascii="Tahoma" w:hAnsi="Tahoma" w:cs="Tahoma"/>
          <w:lang w:val="ro-RO"/>
        </w:rPr>
        <w:t>ș</w:t>
      </w:r>
      <w:r w:rsidRPr="00E6678C">
        <w:rPr>
          <w:rFonts w:ascii="Tahoma" w:hAnsi="Tahoma" w:cs="Tahoma"/>
          <w:lang w:val="ro-RO"/>
        </w:rPr>
        <w:t>te să considerăm că efectivele au ac</w:t>
      </w:r>
      <w:r w:rsidR="006D5BA3">
        <w:rPr>
          <w:rFonts w:ascii="Tahoma" w:hAnsi="Tahoma" w:cs="Tahoma"/>
          <w:lang w:val="ro-RO"/>
        </w:rPr>
        <w:t>ț</w:t>
      </w:r>
      <w:r w:rsidRPr="00E6678C">
        <w:rPr>
          <w:rFonts w:ascii="Tahoma" w:hAnsi="Tahoma" w:cs="Tahoma"/>
          <w:lang w:val="ro-RO"/>
        </w:rPr>
        <w:t xml:space="preserve">ionat cu profesionalism </w:t>
      </w:r>
      <w:r w:rsidR="006D5BA3">
        <w:rPr>
          <w:rFonts w:ascii="Tahoma" w:hAnsi="Tahoma" w:cs="Tahoma"/>
          <w:lang w:val="ro-RO"/>
        </w:rPr>
        <w:t>ș</w:t>
      </w:r>
      <w:r w:rsidRPr="00E6678C">
        <w:rPr>
          <w:rFonts w:ascii="Tahoma" w:hAnsi="Tahoma" w:cs="Tahoma"/>
          <w:lang w:val="ro-RO"/>
        </w:rPr>
        <w:t>i că performan</w:t>
      </w:r>
      <w:r w:rsidR="006D5BA3">
        <w:rPr>
          <w:rFonts w:ascii="Tahoma" w:hAnsi="Tahoma" w:cs="Tahoma"/>
          <w:lang w:val="ro-RO"/>
        </w:rPr>
        <w:t>ț</w:t>
      </w:r>
      <w:r w:rsidRPr="00E6678C">
        <w:rPr>
          <w:rFonts w:ascii="Tahoma" w:hAnsi="Tahoma" w:cs="Tahoma"/>
          <w:lang w:val="ro-RO"/>
        </w:rPr>
        <w:t>a ac</w:t>
      </w:r>
      <w:r w:rsidR="006D5BA3">
        <w:rPr>
          <w:rFonts w:ascii="Tahoma" w:hAnsi="Tahoma" w:cs="Tahoma"/>
          <w:lang w:val="ro-RO"/>
        </w:rPr>
        <w:t>ț</w:t>
      </w:r>
      <w:r w:rsidRPr="00E6678C">
        <w:rPr>
          <w:rFonts w:ascii="Tahoma" w:hAnsi="Tahoma" w:cs="Tahoma"/>
          <w:lang w:val="ro-RO"/>
        </w:rPr>
        <w:t>iunilor operative a crescut.</w:t>
      </w:r>
    </w:p>
    <w:p w14:paraId="38C6DFB3" w14:textId="23952DF0" w:rsidR="00BF0925" w:rsidRPr="00E6678C" w:rsidRDefault="00BF0925" w:rsidP="00E6678C">
      <w:pPr>
        <w:spacing w:after="0" w:line="240" w:lineRule="auto"/>
        <w:ind w:firstLine="720"/>
        <w:jc w:val="both"/>
        <w:rPr>
          <w:rFonts w:ascii="Tahoma" w:hAnsi="Tahoma" w:cs="Tahoma"/>
          <w:lang w:val="ro-RO"/>
        </w:rPr>
      </w:pPr>
      <w:r w:rsidRPr="00E6678C">
        <w:rPr>
          <w:rFonts w:ascii="Tahoma" w:hAnsi="Tahoma" w:cs="Tahoma"/>
          <w:lang w:val="ro-RO"/>
        </w:rPr>
        <w:t>În perioada analizată au fost  constatate de către jandarmi</w:t>
      </w:r>
      <w:r w:rsidRPr="00E6678C">
        <w:rPr>
          <w:rFonts w:ascii="Tahoma" w:hAnsi="Tahoma" w:cs="Tahoma"/>
          <w:b/>
          <w:lang w:val="ro-RO"/>
        </w:rPr>
        <w:t xml:space="preserve"> 115</w:t>
      </w:r>
      <w:r w:rsidRPr="00E6678C">
        <w:rPr>
          <w:rFonts w:ascii="Tahoma" w:hAnsi="Tahoma" w:cs="Tahoma"/>
          <w:lang w:val="ro-RO"/>
        </w:rPr>
        <w:t xml:space="preserve"> fapte de natură penală, care s-au materializat în întocmirea a </w:t>
      </w:r>
      <w:r w:rsidRPr="00E6678C">
        <w:rPr>
          <w:rFonts w:ascii="Tahoma" w:hAnsi="Tahoma" w:cs="Tahoma"/>
          <w:b/>
          <w:lang w:val="ro-RO"/>
        </w:rPr>
        <w:t>97</w:t>
      </w:r>
      <w:r w:rsidRPr="00E6678C">
        <w:rPr>
          <w:rFonts w:ascii="Tahoma" w:hAnsi="Tahoma" w:cs="Tahoma"/>
          <w:lang w:val="ro-RO"/>
        </w:rPr>
        <w:t xml:space="preserve"> dosare cu acte de constatare/sesizare din care</w:t>
      </w:r>
      <w:r w:rsidRPr="00E6678C">
        <w:rPr>
          <w:rFonts w:ascii="Tahoma" w:hAnsi="Tahoma" w:cs="Tahoma"/>
          <w:b/>
          <w:i/>
          <w:lang w:val="ro-RO"/>
        </w:rPr>
        <w:t xml:space="preserve"> </w:t>
      </w:r>
      <w:r w:rsidRPr="00E6678C">
        <w:rPr>
          <w:rFonts w:ascii="Tahoma" w:hAnsi="Tahoma" w:cs="Tahoma"/>
          <w:i/>
          <w:lang w:val="ro-RO"/>
        </w:rPr>
        <w:t>fapte penale constatate</w:t>
      </w:r>
      <w:r w:rsidRPr="00E6678C">
        <w:rPr>
          <w:rFonts w:ascii="Tahoma" w:hAnsi="Tahoma" w:cs="Tahoma"/>
          <w:lang w:val="ro-RO"/>
        </w:rPr>
        <w:t xml:space="preserve"> </w:t>
      </w:r>
      <w:r w:rsidRPr="00E6678C">
        <w:rPr>
          <w:rFonts w:ascii="Tahoma" w:hAnsi="Tahoma" w:cs="Tahoma"/>
          <w:i/>
          <w:lang w:val="ro-RO"/>
        </w:rPr>
        <w:t>independent</w:t>
      </w:r>
      <w:r w:rsidRPr="00E6678C">
        <w:rPr>
          <w:rFonts w:ascii="Tahoma" w:hAnsi="Tahoma" w:cs="Tahoma"/>
          <w:lang w:val="ro-RO"/>
        </w:rPr>
        <w:t xml:space="preserve"> </w:t>
      </w:r>
      <w:r w:rsidRPr="00E6678C">
        <w:rPr>
          <w:rFonts w:ascii="Tahoma" w:hAnsi="Tahoma" w:cs="Tahoma"/>
          <w:i/>
          <w:lang w:val="ro-RO"/>
        </w:rPr>
        <w:t>de jandarmi</w:t>
      </w:r>
      <w:r w:rsidRPr="00E6678C">
        <w:rPr>
          <w:rFonts w:ascii="Tahoma" w:hAnsi="Tahoma" w:cs="Tahoma"/>
          <w:lang w:val="ro-RO"/>
        </w:rPr>
        <w:t xml:space="preserve">: - </w:t>
      </w:r>
      <w:r w:rsidRPr="00E6678C">
        <w:rPr>
          <w:rFonts w:ascii="Tahoma" w:hAnsi="Tahoma" w:cs="Tahoma"/>
          <w:b/>
          <w:lang w:val="ro-RO"/>
        </w:rPr>
        <w:t>54</w:t>
      </w:r>
      <w:r w:rsidRPr="00E6678C">
        <w:rPr>
          <w:rFonts w:ascii="Tahoma" w:hAnsi="Tahoma" w:cs="Tahoma"/>
          <w:lang w:val="ro-RO"/>
        </w:rPr>
        <w:t>, iar</w:t>
      </w:r>
      <w:r w:rsidRPr="00E6678C">
        <w:rPr>
          <w:rFonts w:ascii="Tahoma" w:hAnsi="Tahoma" w:cs="Tahoma"/>
          <w:i/>
          <w:lang w:val="ro-RO"/>
        </w:rPr>
        <w:t xml:space="preserve"> mixte cu poli</w:t>
      </w:r>
      <w:r w:rsidR="006D5BA3">
        <w:rPr>
          <w:rFonts w:ascii="Tahoma" w:hAnsi="Tahoma" w:cs="Tahoma"/>
          <w:i/>
          <w:lang w:val="ro-RO"/>
        </w:rPr>
        <w:t>ț</w:t>
      </w:r>
      <w:r w:rsidRPr="00E6678C">
        <w:rPr>
          <w:rFonts w:ascii="Tahoma" w:hAnsi="Tahoma" w:cs="Tahoma"/>
          <w:i/>
          <w:lang w:val="ro-RO"/>
        </w:rPr>
        <w:t>ia</w:t>
      </w:r>
      <w:r w:rsidRPr="00E6678C">
        <w:rPr>
          <w:rFonts w:ascii="Tahoma" w:hAnsi="Tahoma" w:cs="Tahoma"/>
          <w:b/>
          <w:color w:val="FF0000"/>
          <w:lang w:val="ro-RO"/>
        </w:rPr>
        <w:t xml:space="preserve"> </w:t>
      </w:r>
      <w:r w:rsidRPr="00E6678C">
        <w:rPr>
          <w:rFonts w:ascii="Tahoma" w:hAnsi="Tahoma" w:cs="Tahoma"/>
          <w:lang w:val="ro-RO"/>
        </w:rPr>
        <w:t xml:space="preserve">– </w:t>
      </w:r>
      <w:r w:rsidRPr="00E6678C">
        <w:rPr>
          <w:rFonts w:ascii="Tahoma" w:hAnsi="Tahoma" w:cs="Tahoma"/>
          <w:b/>
          <w:lang w:val="ro-RO"/>
        </w:rPr>
        <w:t>61</w:t>
      </w:r>
      <w:r w:rsidRPr="00E6678C">
        <w:rPr>
          <w:rFonts w:ascii="Tahoma" w:hAnsi="Tahoma" w:cs="Tahoma"/>
          <w:lang w:val="ro-RO"/>
        </w:rPr>
        <w:t>.</w:t>
      </w:r>
    </w:p>
    <w:p w14:paraId="4080BA6E" w14:textId="5AE7DCBD" w:rsidR="00BF0925" w:rsidRPr="00E6678C" w:rsidRDefault="00BF0925" w:rsidP="00E6678C">
      <w:pPr>
        <w:spacing w:after="0" w:line="240" w:lineRule="auto"/>
        <w:ind w:firstLine="720"/>
        <w:jc w:val="both"/>
        <w:rPr>
          <w:rFonts w:ascii="Tahoma" w:hAnsi="Tahoma" w:cs="Tahoma"/>
          <w:lang w:val="ro-RO"/>
        </w:rPr>
      </w:pPr>
      <w:r w:rsidRPr="00E6678C">
        <w:rPr>
          <w:rFonts w:ascii="Tahoma" w:hAnsi="Tahoma" w:cs="Tahoma"/>
          <w:lang w:val="ro-RO"/>
        </w:rPr>
        <w:t>Pe genuri de fapte, situa</w:t>
      </w:r>
      <w:r w:rsidR="006D5BA3">
        <w:rPr>
          <w:rFonts w:ascii="Tahoma" w:hAnsi="Tahoma" w:cs="Tahoma"/>
          <w:lang w:val="ro-RO"/>
        </w:rPr>
        <w:t>ț</w:t>
      </w:r>
      <w:r w:rsidRPr="00E6678C">
        <w:rPr>
          <w:rFonts w:ascii="Tahoma" w:hAnsi="Tahoma" w:cs="Tahoma"/>
          <w:lang w:val="ro-RO"/>
        </w:rPr>
        <w:t>ia totală a acestora se prezintă astfel :</w:t>
      </w:r>
    </w:p>
    <w:p w14:paraId="257CF716" w14:textId="77777777" w:rsidR="00BF0925" w:rsidRPr="00E6678C" w:rsidRDefault="00BF0925" w:rsidP="00E6678C">
      <w:pPr>
        <w:numPr>
          <w:ilvl w:val="0"/>
          <w:numId w:val="7"/>
        </w:numPr>
        <w:spacing w:after="0" w:line="240" w:lineRule="auto"/>
        <w:ind w:firstLine="360"/>
        <w:jc w:val="both"/>
        <w:rPr>
          <w:rFonts w:ascii="Tahoma" w:hAnsi="Tahoma" w:cs="Tahoma"/>
          <w:bCs/>
          <w:lang w:val="ro-RO"/>
        </w:rPr>
      </w:pPr>
      <w:r w:rsidRPr="00E6678C">
        <w:rPr>
          <w:rFonts w:ascii="Tahoma" w:hAnsi="Tahoma" w:cs="Tahoma"/>
          <w:bCs/>
          <w:lang w:val="ro-RO"/>
        </w:rPr>
        <w:t xml:space="preserve">Furt - </w:t>
      </w:r>
      <w:r w:rsidRPr="00E6678C">
        <w:rPr>
          <w:rFonts w:ascii="Tahoma" w:hAnsi="Tahoma" w:cs="Tahoma"/>
          <w:b/>
          <w:bCs/>
          <w:lang w:val="ro-RO"/>
        </w:rPr>
        <w:t>21</w:t>
      </w:r>
      <w:r w:rsidRPr="00E6678C">
        <w:rPr>
          <w:rFonts w:ascii="Tahoma" w:hAnsi="Tahoma" w:cs="Tahoma"/>
          <w:b/>
          <w:bCs/>
          <w:i/>
          <w:lang w:val="ro-RO"/>
        </w:rPr>
        <w:t>;</w:t>
      </w:r>
    </w:p>
    <w:p w14:paraId="461FDAC3" w14:textId="77777777" w:rsidR="00BF0925" w:rsidRPr="00E6678C" w:rsidRDefault="00BF0925" w:rsidP="00E6678C">
      <w:pPr>
        <w:numPr>
          <w:ilvl w:val="0"/>
          <w:numId w:val="7"/>
        </w:numPr>
        <w:spacing w:after="0" w:line="240" w:lineRule="auto"/>
        <w:ind w:firstLine="360"/>
        <w:jc w:val="both"/>
        <w:rPr>
          <w:rFonts w:ascii="Tahoma" w:hAnsi="Tahoma" w:cs="Tahoma"/>
          <w:bCs/>
          <w:lang w:val="ro-RO"/>
        </w:rPr>
      </w:pPr>
      <w:r w:rsidRPr="00E6678C">
        <w:rPr>
          <w:rFonts w:ascii="Tahoma" w:hAnsi="Tahoma" w:cs="Tahoma"/>
          <w:bCs/>
          <w:lang w:val="ro-RO"/>
        </w:rPr>
        <w:t xml:space="preserve">Distrugere - </w:t>
      </w:r>
      <w:r w:rsidRPr="00E6678C">
        <w:rPr>
          <w:rFonts w:ascii="Tahoma" w:hAnsi="Tahoma" w:cs="Tahoma"/>
          <w:b/>
          <w:bCs/>
          <w:lang w:val="ro-RO"/>
        </w:rPr>
        <w:t>9</w:t>
      </w:r>
      <w:r w:rsidRPr="00E6678C">
        <w:rPr>
          <w:rFonts w:ascii="Tahoma" w:hAnsi="Tahoma" w:cs="Tahoma"/>
          <w:bCs/>
          <w:lang w:val="ro-RO"/>
        </w:rPr>
        <w:t>;</w:t>
      </w:r>
    </w:p>
    <w:p w14:paraId="4F184787" w14:textId="77777777" w:rsidR="00BF0925" w:rsidRPr="00E6678C" w:rsidRDefault="00BF0925" w:rsidP="00E6678C">
      <w:pPr>
        <w:numPr>
          <w:ilvl w:val="0"/>
          <w:numId w:val="7"/>
        </w:numPr>
        <w:spacing w:after="0" w:line="240" w:lineRule="auto"/>
        <w:ind w:firstLine="360"/>
        <w:jc w:val="both"/>
        <w:rPr>
          <w:rFonts w:ascii="Tahoma" w:hAnsi="Tahoma" w:cs="Tahoma"/>
          <w:bCs/>
          <w:lang w:val="ro-RO"/>
        </w:rPr>
      </w:pPr>
      <w:r w:rsidRPr="00E6678C">
        <w:rPr>
          <w:rFonts w:ascii="Tahoma" w:hAnsi="Tahoma" w:cs="Tahoma"/>
          <w:bCs/>
          <w:lang w:val="ro-RO"/>
        </w:rPr>
        <w:t xml:space="preserve">Înșelăciune – </w:t>
      </w:r>
      <w:r w:rsidRPr="00E6678C">
        <w:rPr>
          <w:rFonts w:ascii="Tahoma" w:hAnsi="Tahoma" w:cs="Tahoma"/>
          <w:b/>
          <w:bCs/>
          <w:lang w:val="ro-RO"/>
        </w:rPr>
        <w:t>2</w:t>
      </w:r>
      <w:r w:rsidRPr="00E6678C">
        <w:rPr>
          <w:rFonts w:ascii="Tahoma" w:hAnsi="Tahoma" w:cs="Tahoma"/>
          <w:bCs/>
          <w:lang w:val="ro-RO"/>
        </w:rPr>
        <w:t xml:space="preserve">; </w:t>
      </w:r>
    </w:p>
    <w:p w14:paraId="717CD3F7" w14:textId="4895E6D8" w:rsidR="00BF0925" w:rsidRPr="00E6678C" w:rsidRDefault="00BF0925" w:rsidP="00E6678C">
      <w:pPr>
        <w:numPr>
          <w:ilvl w:val="0"/>
          <w:numId w:val="7"/>
        </w:numPr>
        <w:spacing w:after="0" w:line="240" w:lineRule="auto"/>
        <w:ind w:firstLine="360"/>
        <w:jc w:val="both"/>
        <w:rPr>
          <w:rFonts w:ascii="Tahoma" w:hAnsi="Tahoma" w:cs="Tahoma"/>
          <w:bCs/>
          <w:lang w:val="ro-RO"/>
        </w:rPr>
      </w:pPr>
      <w:r w:rsidRPr="00E6678C">
        <w:rPr>
          <w:rFonts w:ascii="Tahoma" w:hAnsi="Tahoma" w:cs="Tahoma"/>
          <w:bCs/>
          <w:lang w:val="ro-RO"/>
        </w:rPr>
        <w:t>Lovirea sau alte violen</w:t>
      </w:r>
      <w:r w:rsidR="006D5BA3">
        <w:rPr>
          <w:rFonts w:ascii="Tahoma" w:hAnsi="Tahoma" w:cs="Tahoma"/>
          <w:bCs/>
          <w:lang w:val="ro-RO"/>
        </w:rPr>
        <w:t>ț</w:t>
      </w:r>
      <w:r w:rsidRPr="00E6678C">
        <w:rPr>
          <w:rFonts w:ascii="Tahoma" w:hAnsi="Tahoma" w:cs="Tahoma"/>
          <w:bCs/>
          <w:lang w:val="ro-RO"/>
        </w:rPr>
        <w:t xml:space="preserve">e – </w:t>
      </w:r>
      <w:r w:rsidRPr="00E6678C">
        <w:rPr>
          <w:rFonts w:ascii="Tahoma" w:hAnsi="Tahoma" w:cs="Tahoma"/>
          <w:b/>
          <w:bCs/>
          <w:lang w:val="ro-RO"/>
        </w:rPr>
        <w:t>46</w:t>
      </w:r>
      <w:r w:rsidRPr="00E6678C">
        <w:rPr>
          <w:rFonts w:ascii="Tahoma" w:hAnsi="Tahoma" w:cs="Tahoma"/>
          <w:bCs/>
          <w:lang w:val="ro-RO"/>
        </w:rPr>
        <w:t>;</w:t>
      </w:r>
    </w:p>
    <w:p w14:paraId="5CDCA756"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Violare de domiciliu  – </w:t>
      </w:r>
      <w:r w:rsidRPr="00E6678C">
        <w:rPr>
          <w:rFonts w:ascii="Tahoma" w:hAnsi="Tahoma" w:cs="Tahoma"/>
          <w:b/>
          <w:bCs/>
          <w:lang w:val="ro-RO"/>
        </w:rPr>
        <w:t>2</w:t>
      </w:r>
      <w:r w:rsidRPr="00E6678C">
        <w:rPr>
          <w:rFonts w:ascii="Tahoma" w:hAnsi="Tahoma" w:cs="Tahoma"/>
          <w:bCs/>
          <w:lang w:val="ro-RO"/>
        </w:rPr>
        <w:t>;</w:t>
      </w:r>
    </w:p>
    <w:p w14:paraId="180C6AC8"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Amenințare – </w:t>
      </w:r>
      <w:r w:rsidRPr="00E6678C">
        <w:rPr>
          <w:rFonts w:ascii="Tahoma" w:hAnsi="Tahoma" w:cs="Tahoma"/>
          <w:b/>
          <w:bCs/>
          <w:lang w:val="ro-RO"/>
        </w:rPr>
        <w:t>4</w:t>
      </w:r>
      <w:r w:rsidRPr="00E6678C">
        <w:rPr>
          <w:rFonts w:ascii="Tahoma" w:hAnsi="Tahoma" w:cs="Tahoma"/>
          <w:bCs/>
          <w:lang w:val="ro-RO"/>
        </w:rPr>
        <w:t>;</w:t>
      </w:r>
    </w:p>
    <w:p w14:paraId="2F693AA5"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Act sexual cu un minor –</w:t>
      </w:r>
      <w:r w:rsidRPr="00E6678C">
        <w:rPr>
          <w:rFonts w:ascii="Tahoma" w:hAnsi="Tahoma" w:cs="Tahoma"/>
          <w:b/>
          <w:bCs/>
          <w:lang w:val="ro-RO"/>
        </w:rPr>
        <w:t xml:space="preserve"> 1</w:t>
      </w:r>
      <w:r w:rsidRPr="00E6678C">
        <w:rPr>
          <w:rFonts w:ascii="Tahoma" w:hAnsi="Tahoma" w:cs="Tahoma"/>
          <w:bCs/>
          <w:lang w:val="ro-RO"/>
        </w:rPr>
        <w:t>;</w:t>
      </w:r>
    </w:p>
    <w:p w14:paraId="72FBAA6C"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Legea 46/2008 (Codul Silvic) – </w:t>
      </w:r>
      <w:r w:rsidRPr="00E6678C">
        <w:rPr>
          <w:rFonts w:ascii="Tahoma" w:hAnsi="Tahoma" w:cs="Tahoma"/>
          <w:b/>
          <w:bCs/>
          <w:lang w:val="ro-RO"/>
        </w:rPr>
        <w:t>3</w:t>
      </w:r>
      <w:r w:rsidRPr="00E6678C">
        <w:rPr>
          <w:rFonts w:ascii="Tahoma" w:hAnsi="Tahoma" w:cs="Tahoma"/>
          <w:bCs/>
          <w:lang w:val="ro-RO"/>
        </w:rPr>
        <w:t>;</w:t>
      </w:r>
    </w:p>
    <w:p w14:paraId="3BC5F34F"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Port/folosire fără drept de </w:t>
      </w:r>
      <w:proofErr w:type="spellStart"/>
      <w:r w:rsidRPr="00E6678C">
        <w:rPr>
          <w:rFonts w:ascii="Tahoma" w:hAnsi="Tahoma" w:cs="Tahoma"/>
          <w:bCs/>
          <w:lang w:val="ro-RO"/>
        </w:rPr>
        <w:t>ob</w:t>
      </w:r>
      <w:proofErr w:type="spellEnd"/>
      <w:r w:rsidRPr="00E6678C">
        <w:rPr>
          <w:rFonts w:ascii="Tahoma" w:hAnsi="Tahoma" w:cs="Tahoma"/>
          <w:bCs/>
          <w:lang w:val="ro-RO"/>
        </w:rPr>
        <w:t xml:space="preserve">. periculoase– </w:t>
      </w:r>
      <w:r w:rsidRPr="00E6678C">
        <w:rPr>
          <w:rFonts w:ascii="Tahoma" w:hAnsi="Tahoma" w:cs="Tahoma"/>
          <w:b/>
          <w:bCs/>
          <w:lang w:val="ro-RO"/>
        </w:rPr>
        <w:t>1</w:t>
      </w:r>
      <w:r w:rsidRPr="00E6678C">
        <w:rPr>
          <w:rFonts w:ascii="Tahoma" w:hAnsi="Tahoma" w:cs="Tahoma"/>
          <w:bCs/>
          <w:lang w:val="ro-RO"/>
        </w:rPr>
        <w:t>;</w:t>
      </w:r>
    </w:p>
    <w:p w14:paraId="34140421"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Violență în familie- </w:t>
      </w:r>
      <w:r w:rsidRPr="00E6678C">
        <w:rPr>
          <w:rFonts w:ascii="Tahoma" w:hAnsi="Tahoma" w:cs="Tahoma"/>
          <w:b/>
          <w:bCs/>
          <w:lang w:val="ro-RO"/>
        </w:rPr>
        <w:t>12</w:t>
      </w:r>
      <w:r w:rsidRPr="00E6678C">
        <w:rPr>
          <w:rFonts w:ascii="Tahoma" w:hAnsi="Tahoma" w:cs="Tahoma"/>
          <w:bCs/>
          <w:lang w:val="ro-RO"/>
        </w:rPr>
        <w:t>;</w:t>
      </w:r>
    </w:p>
    <w:p w14:paraId="7EEF2513"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Deținere droguri de risc – </w:t>
      </w:r>
      <w:r w:rsidRPr="00E6678C">
        <w:rPr>
          <w:rFonts w:ascii="Tahoma" w:hAnsi="Tahoma" w:cs="Tahoma"/>
          <w:b/>
          <w:bCs/>
          <w:lang w:val="ro-RO"/>
        </w:rPr>
        <w:t>1</w:t>
      </w:r>
      <w:r w:rsidRPr="00E6678C">
        <w:rPr>
          <w:rFonts w:ascii="Tahoma" w:hAnsi="Tahoma" w:cs="Tahoma"/>
          <w:bCs/>
          <w:lang w:val="ro-RO"/>
        </w:rPr>
        <w:t>;</w:t>
      </w:r>
    </w:p>
    <w:p w14:paraId="376E47DC"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Codul rutier- </w:t>
      </w:r>
      <w:r w:rsidRPr="00E6678C">
        <w:rPr>
          <w:rFonts w:ascii="Tahoma" w:hAnsi="Tahoma" w:cs="Tahoma"/>
          <w:b/>
          <w:bCs/>
          <w:lang w:val="ro-RO"/>
        </w:rPr>
        <w:t>3</w:t>
      </w:r>
      <w:r w:rsidRPr="00E6678C">
        <w:rPr>
          <w:rFonts w:ascii="Tahoma" w:hAnsi="Tahoma" w:cs="Tahoma"/>
          <w:bCs/>
          <w:lang w:val="ro-RO"/>
        </w:rPr>
        <w:t>;</w:t>
      </w:r>
    </w:p>
    <w:p w14:paraId="1CC78370"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Ultraj - </w:t>
      </w:r>
      <w:r w:rsidRPr="00E6678C">
        <w:rPr>
          <w:rFonts w:ascii="Tahoma" w:hAnsi="Tahoma" w:cs="Tahoma"/>
          <w:b/>
          <w:bCs/>
          <w:lang w:val="ro-RO"/>
        </w:rPr>
        <w:t>6</w:t>
      </w:r>
      <w:r w:rsidRPr="00E6678C">
        <w:rPr>
          <w:rFonts w:ascii="Tahoma" w:hAnsi="Tahoma" w:cs="Tahoma"/>
          <w:bCs/>
          <w:lang w:val="ro-RO"/>
        </w:rPr>
        <w:t>;</w:t>
      </w:r>
    </w:p>
    <w:p w14:paraId="2D0A223A"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Însușirea bunului găsit – </w:t>
      </w:r>
      <w:r w:rsidRPr="00E6678C">
        <w:rPr>
          <w:rFonts w:ascii="Tahoma" w:hAnsi="Tahoma" w:cs="Tahoma"/>
          <w:b/>
          <w:bCs/>
          <w:lang w:val="ro-RO"/>
        </w:rPr>
        <w:t>1</w:t>
      </w:r>
      <w:r w:rsidRPr="00E6678C">
        <w:rPr>
          <w:rFonts w:ascii="Tahoma" w:hAnsi="Tahoma" w:cs="Tahoma"/>
          <w:bCs/>
          <w:lang w:val="ro-RO"/>
        </w:rPr>
        <w:t>;</w:t>
      </w:r>
    </w:p>
    <w:p w14:paraId="78CFC9EF"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Încălcarea ordinului de protecție – </w:t>
      </w:r>
      <w:r w:rsidRPr="00E6678C">
        <w:rPr>
          <w:rFonts w:ascii="Tahoma" w:hAnsi="Tahoma" w:cs="Tahoma"/>
          <w:b/>
          <w:bCs/>
          <w:lang w:val="ro-RO"/>
        </w:rPr>
        <w:t>1</w:t>
      </w:r>
      <w:r w:rsidRPr="00E6678C">
        <w:rPr>
          <w:rFonts w:ascii="Tahoma" w:hAnsi="Tahoma" w:cs="Tahoma"/>
          <w:bCs/>
          <w:lang w:val="ro-RO"/>
        </w:rPr>
        <w:t>;</w:t>
      </w:r>
    </w:p>
    <w:p w14:paraId="5682BEDF"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Punerea în circulație de valori falsificate – </w:t>
      </w:r>
      <w:r w:rsidRPr="00E6678C">
        <w:rPr>
          <w:rFonts w:ascii="Tahoma" w:hAnsi="Tahoma" w:cs="Tahoma"/>
          <w:b/>
          <w:bCs/>
          <w:lang w:val="ro-RO"/>
        </w:rPr>
        <w:t>1</w:t>
      </w:r>
      <w:r w:rsidRPr="00E6678C">
        <w:rPr>
          <w:rFonts w:ascii="Tahoma" w:hAnsi="Tahoma" w:cs="Tahoma"/>
          <w:bCs/>
          <w:lang w:val="ro-RO"/>
        </w:rPr>
        <w:t>;</w:t>
      </w:r>
    </w:p>
    <w:p w14:paraId="70E16453" w14:textId="77777777" w:rsidR="00BF0925" w:rsidRPr="00E6678C" w:rsidRDefault="00BF0925" w:rsidP="00E6678C">
      <w:pPr>
        <w:numPr>
          <w:ilvl w:val="0"/>
          <w:numId w:val="7"/>
        </w:numPr>
        <w:spacing w:after="0" w:line="240" w:lineRule="auto"/>
        <w:ind w:left="1440"/>
        <w:jc w:val="both"/>
        <w:rPr>
          <w:rFonts w:ascii="Tahoma" w:hAnsi="Tahoma" w:cs="Tahoma"/>
          <w:bCs/>
          <w:lang w:val="ro-RO"/>
        </w:rPr>
      </w:pPr>
      <w:r w:rsidRPr="00E6678C">
        <w:rPr>
          <w:rFonts w:ascii="Tahoma" w:hAnsi="Tahoma" w:cs="Tahoma"/>
          <w:bCs/>
          <w:lang w:val="ro-RO"/>
        </w:rPr>
        <w:t xml:space="preserve">Incitarea la ură și discriminare– </w:t>
      </w:r>
      <w:r w:rsidRPr="00E6678C">
        <w:rPr>
          <w:rFonts w:ascii="Tahoma" w:hAnsi="Tahoma" w:cs="Tahoma"/>
          <w:b/>
          <w:bCs/>
          <w:lang w:val="ro-RO"/>
        </w:rPr>
        <w:t>1</w:t>
      </w:r>
      <w:r w:rsidRPr="00E6678C">
        <w:rPr>
          <w:rFonts w:ascii="Tahoma" w:hAnsi="Tahoma" w:cs="Tahoma"/>
          <w:bCs/>
          <w:lang w:val="ro-RO"/>
        </w:rPr>
        <w:t>.</w:t>
      </w:r>
    </w:p>
    <w:p w14:paraId="11D2B2E6" w14:textId="0AF89D7F" w:rsidR="00BF0925" w:rsidRPr="00E6678C" w:rsidRDefault="00BF0925" w:rsidP="00E6678C">
      <w:pPr>
        <w:spacing w:after="0" w:line="240" w:lineRule="auto"/>
        <w:ind w:firstLine="720"/>
        <w:jc w:val="both"/>
        <w:rPr>
          <w:rFonts w:ascii="Tahoma" w:hAnsi="Tahoma" w:cs="Tahoma"/>
          <w:b/>
          <w:i/>
          <w:lang w:val="ro-RO"/>
        </w:rPr>
      </w:pPr>
      <w:r w:rsidRPr="00E6678C">
        <w:rPr>
          <w:rFonts w:ascii="Tahoma" w:hAnsi="Tahoma" w:cs="Tahoma"/>
          <w:lang w:val="ro-RO"/>
        </w:rPr>
        <w:t>Comparativ cu rezultatele ob</w:t>
      </w:r>
      <w:r w:rsidR="006D5BA3">
        <w:rPr>
          <w:rFonts w:ascii="Tahoma" w:hAnsi="Tahoma" w:cs="Tahoma"/>
          <w:lang w:val="ro-RO"/>
        </w:rPr>
        <w:t>ț</w:t>
      </w:r>
      <w:r w:rsidRPr="00E6678C">
        <w:rPr>
          <w:rFonts w:ascii="Tahoma" w:hAnsi="Tahoma" w:cs="Tahoma"/>
          <w:lang w:val="ro-RO"/>
        </w:rPr>
        <w:t xml:space="preserve">inute semestrul I 2020, se constată </w:t>
      </w:r>
      <w:r w:rsidRPr="00E6678C">
        <w:rPr>
          <w:rFonts w:ascii="Tahoma" w:hAnsi="Tahoma" w:cs="Tahoma"/>
          <w:b/>
          <w:i/>
          <w:lang w:val="ro-RO"/>
        </w:rPr>
        <w:t>o creștere a faptelor penale constatate</w:t>
      </w:r>
      <w:r w:rsidRPr="00E6678C">
        <w:rPr>
          <w:rFonts w:ascii="Tahoma" w:hAnsi="Tahoma" w:cs="Tahoma"/>
          <w:lang w:val="ro-RO"/>
        </w:rPr>
        <w:t xml:space="preserve"> </w:t>
      </w:r>
      <w:r w:rsidRPr="00E6678C">
        <w:rPr>
          <w:rFonts w:ascii="Tahoma" w:hAnsi="Tahoma" w:cs="Tahoma"/>
          <w:b/>
          <w:i/>
          <w:lang w:val="ro-RO"/>
        </w:rPr>
        <w:t>de jandarmi</w:t>
      </w:r>
      <w:r w:rsidRPr="00E6678C">
        <w:rPr>
          <w:rFonts w:ascii="Tahoma" w:hAnsi="Tahoma" w:cs="Tahoma"/>
          <w:lang w:val="ro-RO"/>
        </w:rPr>
        <w:t xml:space="preserve"> </w:t>
      </w:r>
      <w:r w:rsidRPr="00E6678C">
        <w:rPr>
          <w:rFonts w:ascii="Tahoma" w:hAnsi="Tahoma" w:cs="Tahoma"/>
          <w:b/>
          <w:lang w:val="ro-RO"/>
        </w:rPr>
        <w:t>cu 125%</w:t>
      </w:r>
      <w:r w:rsidRPr="00E6678C">
        <w:rPr>
          <w:rFonts w:ascii="Tahoma" w:hAnsi="Tahoma" w:cs="Tahoma"/>
          <w:lang w:val="ro-RO"/>
        </w:rPr>
        <w:t xml:space="preserve">  (</w:t>
      </w:r>
      <w:r w:rsidRPr="00E6678C">
        <w:rPr>
          <w:rFonts w:ascii="Tahoma" w:hAnsi="Tahoma" w:cs="Tahoma"/>
          <w:i/>
          <w:lang w:val="ro-RO"/>
        </w:rPr>
        <w:t xml:space="preserve">de la </w:t>
      </w:r>
      <w:r w:rsidRPr="00E6678C">
        <w:rPr>
          <w:rFonts w:ascii="Tahoma" w:hAnsi="Tahoma" w:cs="Tahoma"/>
          <w:b/>
          <w:i/>
          <w:lang w:val="ro-RO"/>
        </w:rPr>
        <w:t>24</w:t>
      </w:r>
      <w:r w:rsidRPr="00E6678C">
        <w:rPr>
          <w:rFonts w:ascii="Tahoma" w:hAnsi="Tahoma" w:cs="Tahoma"/>
          <w:i/>
          <w:lang w:val="ro-RO"/>
        </w:rPr>
        <w:t xml:space="preserve"> în sem. I 2020 la </w:t>
      </w:r>
      <w:r w:rsidRPr="00E6678C">
        <w:rPr>
          <w:rFonts w:ascii="Tahoma" w:hAnsi="Tahoma" w:cs="Tahoma"/>
          <w:b/>
          <w:i/>
          <w:lang w:val="ro-RO"/>
        </w:rPr>
        <w:t>54</w:t>
      </w:r>
      <w:r w:rsidRPr="00E6678C">
        <w:rPr>
          <w:rFonts w:ascii="Tahoma" w:hAnsi="Tahoma" w:cs="Tahoma"/>
          <w:i/>
          <w:lang w:val="ro-RO"/>
        </w:rPr>
        <w:t xml:space="preserve"> în sem. I 2021</w:t>
      </w:r>
      <w:r w:rsidRPr="00E6678C">
        <w:rPr>
          <w:rFonts w:ascii="Tahoma" w:hAnsi="Tahoma" w:cs="Tahoma"/>
          <w:lang w:val="ro-RO"/>
        </w:rPr>
        <w:t xml:space="preserve">) </w:t>
      </w:r>
      <w:r w:rsidR="006D5BA3">
        <w:rPr>
          <w:rFonts w:ascii="Tahoma" w:hAnsi="Tahoma" w:cs="Tahoma"/>
          <w:b/>
          <w:lang w:val="ro-RO"/>
        </w:rPr>
        <w:t>ș</w:t>
      </w:r>
      <w:r w:rsidRPr="00E6678C">
        <w:rPr>
          <w:rFonts w:ascii="Tahoma" w:hAnsi="Tahoma" w:cs="Tahoma"/>
          <w:b/>
          <w:lang w:val="ro-RO"/>
        </w:rPr>
        <w:t>i o scădere</w:t>
      </w:r>
      <w:r w:rsidRPr="00E6678C">
        <w:rPr>
          <w:rFonts w:ascii="Tahoma" w:hAnsi="Tahoma" w:cs="Tahoma"/>
          <w:lang w:val="ro-RO"/>
        </w:rPr>
        <w:t xml:space="preserve"> </w:t>
      </w:r>
      <w:r w:rsidRPr="00E6678C">
        <w:rPr>
          <w:rFonts w:ascii="Tahoma" w:hAnsi="Tahoma" w:cs="Tahoma"/>
          <w:b/>
          <w:i/>
          <w:lang w:val="ro-RO"/>
        </w:rPr>
        <w:t xml:space="preserve"> a faptelor penale constatate în cadrul dispozitivelor mixte cu poli</w:t>
      </w:r>
      <w:r w:rsidR="006D5BA3">
        <w:rPr>
          <w:rFonts w:ascii="Tahoma" w:hAnsi="Tahoma" w:cs="Tahoma"/>
          <w:b/>
          <w:i/>
          <w:lang w:val="ro-RO"/>
        </w:rPr>
        <w:t>ț</w:t>
      </w:r>
      <w:r w:rsidRPr="00E6678C">
        <w:rPr>
          <w:rFonts w:ascii="Tahoma" w:hAnsi="Tahoma" w:cs="Tahoma"/>
          <w:b/>
          <w:i/>
          <w:lang w:val="ro-RO"/>
        </w:rPr>
        <w:t>ia</w:t>
      </w:r>
      <w:r w:rsidRPr="00E6678C">
        <w:rPr>
          <w:rFonts w:ascii="Tahoma" w:hAnsi="Tahoma" w:cs="Tahoma"/>
          <w:b/>
          <w:lang w:val="ro-RO"/>
        </w:rPr>
        <w:t xml:space="preserve">  cu 19 % </w:t>
      </w:r>
      <w:r w:rsidRPr="00E6678C">
        <w:rPr>
          <w:rFonts w:ascii="Tahoma" w:hAnsi="Tahoma" w:cs="Tahoma"/>
          <w:lang w:val="ro-RO"/>
        </w:rPr>
        <w:t>(</w:t>
      </w:r>
      <w:r w:rsidRPr="00E6678C">
        <w:rPr>
          <w:rFonts w:ascii="Tahoma" w:hAnsi="Tahoma" w:cs="Tahoma"/>
          <w:i/>
          <w:lang w:val="ro-RO"/>
        </w:rPr>
        <w:t xml:space="preserve">de la </w:t>
      </w:r>
      <w:r w:rsidRPr="00E6678C">
        <w:rPr>
          <w:rFonts w:ascii="Tahoma" w:hAnsi="Tahoma" w:cs="Tahoma"/>
          <w:b/>
          <w:i/>
          <w:lang w:val="ro-RO"/>
        </w:rPr>
        <w:t>75</w:t>
      </w:r>
      <w:r w:rsidRPr="00E6678C">
        <w:rPr>
          <w:rFonts w:ascii="Tahoma" w:hAnsi="Tahoma" w:cs="Tahoma"/>
          <w:i/>
          <w:lang w:val="ro-RO"/>
        </w:rPr>
        <w:t xml:space="preserve"> în sem. I 2020 la </w:t>
      </w:r>
      <w:r w:rsidRPr="00E6678C">
        <w:rPr>
          <w:rFonts w:ascii="Tahoma" w:hAnsi="Tahoma" w:cs="Tahoma"/>
          <w:b/>
          <w:i/>
          <w:lang w:val="ro-RO"/>
        </w:rPr>
        <w:t>61</w:t>
      </w:r>
      <w:r w:rsidRPr="00E6678C">
        <w:rPr>
          <w:rFonts w:ascii="Tahoma" w:hAnsi="Tahoma" w:cs="Tahoma"/>
          <w:i/>
          <w:lang w:val="ro-RO"/>
        </w:rPr>
        <w:t xml:space="preserve"> în sem. I 2021</w:t>
      </w:r>
      <w:r w:rsidRPr="00E6678C">
        <w:rPr>
          <w:rFonts w:ascii="Tahoma" w:hAnsi="Tahoma" w:cs="Tahoma"/>
          <w:lang w:val="ro-RO"/>
        </w:rPr>
        <w:t>).</w:t>
      </w:r>
      <w:r w:rsidRPr="00E6678C">
        <w:rPr>
          <w:rFonts w:ascii="Tahoma" w:hAnsi="Tahoma" w:cs="Tahoma"/>
          <w:b/>
          <w:i/>
          <w:lang w:val="ro-RO"/>
        </w:rPr>
        <w:t xml:space="preserve"> </w:t>
      </w:r>
    </w:p>
    <w:p w14:paraId="5B25E703" w14:textId="77C02A3F" w:rsidR="00BF0925" w:rsidRPr="00E6678C" w:rsidRDefault="00BF0925" w:rsidP="00E6678C">
      <w:pPr>
        <w:spacing w:after="0" w:line="240" w:lineRule="auto"/>
        <w:jc w:val="both"/>
        <w:rPr>
          <w:rFonts w:ascii="Tahoma" w:hAnsi="Tahoma" w:cs="Tahoma"/>
          <w:lang w:val="ro-RO"/>
        </w:rPr>
      </w:pPr>
      <w:r w:rsidRPr="00E6678C">
        <w:rPr>
          <w:rFonts w:ascii="Tahoma" w:hAnsi="Tahoma" w:cs="Tahoma"/>
          <w:b/>
          <w:i/>
          <w:color w:val="FF0000"/>
          <w:lang w:val="ro-RO"/>
        </w:rPr>
        <w:t xml:space="preserve">        </w:t>
      </w:r>
      <w:r w:rsidRPr="00E6678C">
        <w:rPr>
          <w:rFonts w:ascii="Tahoma" w:hAnsi="Tahoma" w:cs="Tahoma"/>
          <w:b/>
          <w:i/>
          <w:lang w:val="ro-RO"/>
        </w:rPr>
        <w:t>De asemenea, se constată o creștere  a</w:t>
      </w:r>
      <w:r w:rsidRPr="00E6678C">
        <w:rPr>
          <w:rFonts w:ascii="Tahoma" w:hAnsi="Tahoma" w:cs="Tahoma"/>
          <w:i/>
          <w:lang w:val="ro-RO"/>
        </w:rPr>
        <w:t xml:space="preserve">  </w:t>
      </w:r>
      <w:r w:rsidRPr="00E6678C">
        <w:rPr>
          <w:rFonts w:ascii="Tahoma" w:hAnsi="Tahoma" w:cs="Tahoma"/>
          <w:b/>
          <w:i/>
          <w:lang w:val="ro-RO"/>
        </w:rPr>
        <w:t>indicatorului contraven</w:t>
      </w:r>
      <w:r w:rsidR="006D5BA3">
        <w:rPr>
          <w:rFonts w:ascii="Tahoma" w:hAnsi="Tahoma" w:cs="Tahoma"/>
          <w:b/>
          <w:i/>
          <w:lang w:val="ro-RO"/>
        </w:rPr>
        <w:t>ț</w:t>
      </w:r>
      <w:r w:rsidRPr="00E6678C">
        <w:rPr>
          <w:rFonts w:ascii="Tahoma" w:hAnsi="Tahoma" w:cs="Tahoma"/>
          <w:b/>
          <w:i/>
          <w:lang w:val="ro-RO"/>
        </w:rPr>
        <w:t xml:space="preserve">ii aplicate cu 91 % </w:t>
      </w:r>
      <w:r w:rsidRPr="00E6678C">
        <w:rPr>
          <w:rFonts w:ascii="Tahoma" w:hAnsi="Tahoma" w:cs="Tahoma"/>
          <w:b/>
          <w:lang w:val="ro-RO"/>
        </w:rPr>
        <w:t xml:space="preserve"> </w:t>
      </w:r>
      <w:r w:rsidRPr="00E6678C">
        <w:rPr>
          <w:rFonts w:ascii="Tahoma" w:hAnsi="Tahoma" w:cs="Tahoma"/>
          <w:lang w:val="ro-RO"/>
        </w:rPr>
        <w:t>(</w:t>
      </w:r>
      <w:r w:rsidRPr="00E6678C">
        <w:rPr>
          <w:rFonts w:ascii="Tahoma" w:hAnsi="Tahoma" w:cs="Tahoma"/>
          <w:i/>
          <w:lang w:val="ro-RO"/>
        </w:rPr>
        <w:t xml:space="preserve">de la </w:t>
      </w:r>
      <w:r w:rsidRPr="00E6678C">
        <w:rPr>
          <w:rFonts w:ascii="Tahoma" w:hAnsi="Tahoma" w:cs="Tahoma"/>
          <w:b/>
          <w:i/>
          <w:lang w:val="ro-RO"/>
        </w:rPr>
        <w:t>846</w:t>
      </w:r>
      <w:r w:rsidRPr="00E6678C">
        <w:rPr>
          <w:rFonts w:ascii="Tahoma" w:hAnsi="Tahoma" w:cs="Tahoma"/>
          <w:i/>
          <w:lang w:val="ro-RO"/>
        </w:rPr>
        <w:t xml:space="preserve"> în sem. I 2020 la </w:t>
      </w:r>
      <w:r w:rsidRPr="00E6678C">
        <w:rPr>
          <w:rFonts w:ascii="Tahoma" w:hAnsi="Tahoma" w:cs="Tahoma"/>
          <w:b/>
          <w:i/>
          <w:lang w:val="ro-RO"/>
        </w:rPr>
        <w:t>1.616</w:t>
      </w:r>
      <w:r w:rsidRPr="00E6678C">
        <w:rPr>
          <w:rFonts w:ascii="Tahoma" w:hAnsi="Tahoma" w:cs="Tahoma"/>
          <w:i/>
          <w:lang w:val="ro-RO"/>
        </w:rPr>
        <w:t xml:space="preserve"> în sem. I 2021</w:t>
      </w:r>
      <w:r w:rsidRPr="00E6678C">
        <w:rPr>
          <w:rFonts w:ascii="Tahoma" w:hAnsi="Tahoma" w:cs="Tahoma"/>
          <w:lang w:val="ro-RO"/>
        </w:rPr>
        <w:t>).</w:t>
      </w:r>
      <w:r w:rsidRPr="00E6678C">
        <w:rPr>
          <w:rFonts w:ascii="Tahoma" w:hAnsi="Tahoma" w:cs="Tahoma"/>
          <w:b/>
          <w:lang w:val="ro-RO"/>
        </w:rPr>
        <w:t xml:space="preserve"> </w:t>
      </w:r>
    </w:p>
    <w:p w14:paraId="581C468A" w14:textId="01958E78"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Misiunile au fost organizate bine, documentele întocmite fiind viabile, acestea desfă</w:t>
      </w:r>
      <w:r w:rsidR="006D5BA3">
        <w:rPr>
          <w:rFonts w:ascii="Tahoma" w:hAnsi="Tahoma" w:cs="Tahoma"/>
          <w:lang w:val="ro-RO"/>
        </w:rPr>
        <w:t>ș</w:t>
      </w:r>
      <w:r w:rsidRPr="00E6678C">
        <w:rPr>
          <w:rFonts w:ascii="Tahoma" w:hAnsi="Tahoma" w:cs="Tahoma"/>
          <w:lang w:val="ro-RO"/>
        </w:rPr>
        <w:t>urându-se  fără probleme deosebite.</w:t>
      </w:r>
    </w:p>
    <w:p w14:paraId="4FCAFDEA" w14:textId="7777777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Personalul din comandamentul unității a desfășurat activități de organizare, planificare și executare a misiunilor specifice de ordine publică, precum și pentru elaborarea documentelor </w:t>
      </w:r>
      <w:r w:rsidRPr="00E6678C">
        <w:rPr>
          <w:rFonts w:ascii="Tahoma" w:hAnsi="Tahoma" w:cs="Tahoma"/>
          <w:lang w:val="ro-RO"/>
        </w:rPr>
        <w:lastRenderedPageBreak/>
        <w:t xml:space="preserve">operative pentru asigurarea cadrului dispozițional necesar  executării acestor misiuni și de asemenea a executat și execută în continuare serviciul de permanență din unitate și în cadrul C.J.C.C.I. Covasna.  </w:t>
      </w:r>
    </w:p>
    <w:p w14:paraId="397BD56C" w14:textId="7777777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De asemenea, activitatea desfășurată în cadrul G.C.T.S., a permis organizarea în bune condiții a tuturor activităților pentru prevenirea și limitarea răspândirii virusului COVID 19 și pentru combaterea fenomenului infracțional generat de răspândirea acestui virus.</w:t>
      </w:r>
    </w:p>
    <w:p w14:paraId="3B22C6F5" w14:textId="77777777" w:rsidR="00BF0925" w:rsidRPr="00E6678C" w:rsidRDefault="00BF0925" w:rsidP="00E6678C">
      <w:pPr>
        <w:pStyle w:val="Listparagraf"/>
        <w:numPr>
          <w:ilvl w:val="1"/>
          <w:numId w:val="9"/>
        </w:numPr>
        <w:tabs>
          <w:tab w:val="left" w:pos="1170"/>
        </w:tabs>
        <w:spacing w:after="0" w:line="240" w:lineRule="auto"/>
        <w:jc w:val="both"/>
        <w:rPr>
          <w:rFonts w:ascii="Tahoma" w:hAnsi="Tahoma" w:cs="Tahoma"/>
          <w:b/>
          <w:bCs/>
          <w:i/>
          <w:lang w:val="ro-RO"/>
        </w:rPr>
      </w:pPr>
      <w:r w:rsidRPr="00E6678C">
        <w:rPr>
          <w:rFonts w:ascii="Tahoma" w:hAnsi="Tahoma" w:cs="Tahoma"/>
          <w:b/>
          <w:bCs/>
          <w:i/>
          <w:lang w:val="ro-RO"/>
        </w:rPr>
        <w:t xml:space="preserve"> Pază și protecție instituțională</w:t>
      </w:r>
    </w:p>
    <w:p w14:paraId="40377B19" w14:textId="673A81AC"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Activitatea pe linia organizării, coordonării </w:t>
      </w:r>
      <w:r w:rsidR="006D5BA3">
        <w:rPr>
          <w:rFonts w:ascii="Tahoma" w:hAnsi="Tahoma" w:cs="Tahoma"/>
          <w:lang w:val="ro-RO"/>
        </w:rPr>
        <w:t>ș</w:t>
      </w:r>
      <w:r w:rsidRPr="00E6678C">
        <w:rPr>
          <w:rFonts w:ascii="Tahoma" w:hAnsi="Tahoma" w:cs="Tahoma"/>
          <w:lang w:val="ro-RO"/>
        </w:rPr>
        <w:t xml:space="preserve">i executării misiunilor de pază </w:t>
      </w:r>
      <w:r w:rsidR="006D5BA3">
        <w:rPr>
          <w:rFonts w:ascii="Tahoma" w:hAnsi="Tahoma" w:cs="Tahoma"/>
          <w:lang w:val="ro-RO"/>
        </w:rPr>
        <w:t>ș</w:t>
      </w:r>
      <w:r w:rsidRPr="00E6678C">
        <w:rPr>
          <w:rFonts w:ascii="Tahoma" w:hAnsi="Tahoma" w:cs="Tahoma"/>
          <w:lang w:val="ro-RO"/>
        </w:rPr>
        <w:t>i protec</w:t>
      </w:r>
      <w:r w:rsidR="006D5BA3">
        <w:rPr>
          <w:rFonts w:ascii="Tahoma" w:hAnsi="Tahoma" w:cs="Tahoma"/>
          <w:lang w:val="ro-RO"/>
        </w:rPr>
        <w:t>ț</w:t>
      </w:r>
      <w:r w:rsidRPr="00E6678C">
        <w:rPr>
          <w:rFonts w:ascii="Tahoma" w:hAnsi="Tahoma" w:cs="Tahoma"/>
          <w:lang w:val="ro-RO"/>
        </w:rPr>
        <w:t>ie institu</w:t>
      </w:r>
      <w:r w:rsidR="006D5BA3">
        <w:rPr>
          <w:rFonts w:ascii="Tahoma" w:hAnsi="Tahoma" w:cs="Tahoma"/>
          <w:lang w:val="ro-RO"/>
        </w:rPr>
        <w:t>ț</w:t>
      </w:r>
      <w:r w:rsidRPr="00E6678C">
        <w:rPr>
          <w:rFonts w:ascii="Tahoma" w:hAnsi="Tahoma" w:cs="Tahoma"/>
          <w:lang w:val="ro-RO"/>
        </w:rPr>
        <w:t>ională în contextual operativ actual, a vizat în principal cre</w:t>
      </w:r>
      <w:r w:rsidR="006D5BA3">
        <w:rPr>
          <w:rFonts w:ascii="Tahoma" w:hAnsi="Tahoma" w:cs="Tahoma"/>
          <w:lang w:val="ro-RO"/>
        </w:rPr>
        <w:t>ș</w:t>
      </w:r>
      <w:r w:rsidRPr="00E6678C">
        <w:rPr>
          <w:rFonts w:ascii="Tahoma" w:hAnsi="Tahoma" w:cs="Tahoma"/>
          <w:lang w:val="ro-RO"/>
        </w:rPr>
        <w:t>terea siguran</w:t>
      </w:r>
      <w:r w:rsidR="006D5BA3">
        <w:rPr>
          <w:rFonts w:ascii="Tahoma" w:hAnsi="Tahoma" w:cs="Tahoma"/>
          <w:lang w:val="ro-RO"/>
        </w:rPr>
        <w:t>ț</w:t>
      </w:r>
      <w:r w:rsidRPr="00E6678C">
        <w:rPr>
          <w:rFonts w:ascii="Tahoma" w:hAnsi="Tahoma" w:cs="Tahoma"/>
          <w:lang w:val="ro-RO"/>
        </w:rPr>
        <w:t xml:space="preserve">ei obiectivelor prin eficientizarea dispozitivelor de pază </w:t>
      </w:r>
      <w:r w:rsidR="006D5BA3">
        <w:rPr>
          <w:rFonts w:ascii="Tahoma" w:hAnsi="Tahoma" w:cs="Tahoma"/>
          <w:lang w:val="ro-RO"/>
        </w:rPr>
        <w:t>ș</w:t>
      </w:r>
      <w:r w:rsidRPr="00E6678C">
        <w:rPr>
          <w:rFonts w:ascii="Tahoma" w:hAnsi="Tahoma" w:cs="Tahoma"/>
          <w:lang w:val="ro-RO"/>
        </w:rPr>
        <w:t>i protec</w:t>
      </w:r>
      <w:r w:rsidR="006D5BA3">
        <w:rPr>
          <w:rFonts w:ascii="Tahoma" w:hAnsi="Tahoma" w:cs="Tahoma"/>
          <w:lang w:val="ro-RO"/>
        </w:rPr>
        <w:t>ț</w:t>
      </w:r>
      <w:r w:rsidRPr="00E6678C">
        <w:rPr>
          <w:rFonts w:ascii="Tahoma" w:hAnsi="Tahoma" w:cs="Tahoma"/>
          <w:lang w:val="ro-RO"/>
        </w:rPr>
        <w:t>ie institu</w:t>
      </w:r>
      <w:r w:rsidR="006D5BA3">
        <w:rPr>
          <w:rFonts w:ascii="Tahoma" w:hAnsi="Tahoma" w:cs="Tahoma"/>
          <w:lang w:val="ro-RO"/>
        </w:rPr>
        <w:t>ț</w:t>
      </w:r>
      <w:r w:rsidRPr="00E6678C">
        <w:rPr>
          <w:rFonts w:ascii="Tahoma" w:hAnsi="Tahoma" w:cs="Tahoma"/>
          <w:lang w:val="ro-RO"/>
        </w:rPr>
        <w:t>ională, în scopul reducerii posibilităților de concretizare a unor amenin</w:t>
      </w:r>
      <w:r w:rsidR="006D5BA3">
        <w:rPr>
          <w:rFonts w:ascii="Tahoma" w:hAnsi="Tahoma" w:cs="Tahoma"/>
          <w:lang w:val="ro-RO"/>
        </w:rPr>
        <w:t>ț</w:t>
      </w:r>
      <w:r w:rsidRPr="00E6678C">
        <w:rPr>
          <w:rFonts w:ascii="Tahoma" w:hAnsi="Tahoma" w:cs="Tahoma"/>
          <w:lang w:val="ro-RO"/>
        </w:rPr>
        <w:t>ări îndreptate asupra obiectivelor și transporturilor din compete</w:t>
      </w:r>
      <w:r w:rsidR="006D5BA3">
        <w:rPr>
          <w:rFonts w:ascii="Tahoma" w:hAnsi="Tahoma" w:cs="Tahoma"/>
          <w:lang w:val="ro-RO"/>
        </w:rPr>
        <w:t>nț</w:t>
      </w:r>
      <w:r w:rsidRPr="00E6678C">
        <w:rPr>
          <w:rFonts w:ascii="Tahoma" w:hAnsi="Tahoma" w:cs="Tahoma"/>
          <w:lang w:val="ro-RO"/>
        </w:rPr>
        <w:t>ă.</w:t>
      </w:r>
    </w:p>
    <w:p w14:paraId="2B7A3C9C" w14:textId="34BF7801"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Eforturile principale au fost orientate în sensul optimizării, perfec</w:t>
      </w:r>
      <w:r w:rsidR="006D5BA3">
        <w:rPr>
          <w:rFonts w:ascii="Tahoma" w:hAnsi="Tahoma" w:cs="Tahoma"/>
          <w:lang w:val="ro-RO"/>
        </w:rPr>
        <w:t>ț</w:t>
      </w:r>
      <w:r w:rsidRPr="00E6678C">
        <w:rPr>
          <w:rFonts w:ascii="Tahoma" w:hAnsi="Tahoma" w:cs="Tahoma"/>
          <w:lang w:val="ro-RO"/>
        </w:rPr>
        <w:t xml:space="preserve">ionării </w:t>
      </w:r>
      <w:r w:rsidR="006D5BA3">
        <w:rPr>
          <w:rFonts w:ascii="Tahoma" w:hAnsi="Tahoma" w:cs="Tahoma"/>
          <w:lang w:val="ro-RO"/>
        </w:rPr>
        <w:t>ș</w:t>
      </w:r>
      <w:r w:rsidRPr="00E6678C">
        <w:rPr>
          <w:rFonts w:ascii="Tahoma" w:hAnsi="Tahoma" w:cs="Tahoma"/>
          <w:lang w:val="ro-RO"/>
        </w:rPr>
        <w:t xml:space="preserve">i dinamizării dispozitivelor de pază </w:t>
      </w:r>
      <w:r w:rsidR="006D5BA3">
        <w:rPr>
          <w:rFonts w:ascii="Tahoma" w:hAnsi="Tahoma" w:cs="Tahoma"/>
          <w:lang w:val="ro-RO"/>
        </w:rPr>
        <w:t>ș</w:t>
      </w:r>
      <w:r w:rsidRPr="00E6678C">
        <w:rPr>
          <w:rFonts w:ascii="Tahoma" w:hAnsi="Tahoma" w:cs="Tahoma"/>
          <w:lang w:val="ro-RO"/>
        </w:rPr>
        <w:t>i protec</w:t>
      </w:r>
      <w:r w:rsidR="006D5BA3">
        <w:rPr>
          <w:rFonts w:ascii="Tahoma" w:hAnsi="Tahoma" w:cs="Tahoma"/>
          <w:lang w:val="ro-RO"/>
        </w:rPr>
        <w:t>ț</w:t>
      </w:r>
      <w:r w:rsidRPr="00E6678C">
        <w:rPr>
          <w:rFonts w:ascii="Tahoma" w:hAnsi="Tahoma" w:cs="Tahoma"/>
          <w:lang w:val="ro-RO"/>
        </w:rPr>
        <w:t>ie, în func</w:t>
      </w:r>
      <w:r w:rsidR="006D5BA3">
        <w:rPr>
          <w:rFonts w:ascii="Tahoma" w:hAnsi="Tahoma" w:cs="Tahoma"/>
          <w:lang w:val="ro-RO"/>
        </w:rPr>
        <w:t>ț</w:t>
      </w:r>
      <w:r w:rsidRPr="00E6678C">
        <w:rPr>
          <w:rFonts w:ascii="Tahoma" w:hAnsi="Tahoma" w:cs="Tahoma"/>
          <w:lang w:val="ro-RO"/>
        </w:rPr>
        <w:t>ie de situa</w:t>
      </w:r>
      <w:r w:rsidR="006D5BA3">
        <w:rPr>
          <w:rFonts w:ascii="Tahoma" w:hAnsi="Tahoma" w:cs="Tahoma"/>
          <w:lang w:val="ro-RO"/>
        </w:rPr>
        <w:t>ț</w:t>
      </w:r>
      <w:r w:rsidRPr="00E6678C">
        <w:rPr>
          <w:rFonts w:ascii="Tahoma" w:hAnsi="Tahoma" w:cs="Tahoma"/>
          <w:lang w:val="ro-RO"/>
        </w:rPr>
        <w:t xml:space="preserve">ia operativă existentă </w:t>
      </w:r>
      <w:r w:rsidR="006D5BA3">
        <w:rPr>
          <w:rFonts w:ascii="Tahoma" w:hAnsi="Tahoma" w:cs="Tahoma"/>
          <w:lang w:val="ro-RO"/>
        </w:rPr>
        <w:t>ș</w:t>
      </w:r>
      <w:r w:rsidRPr="00E6678C">
        <w:rPr>
          <w:rFonts w:ascii="Tahoma" w:hAnsi="Tahoma" w:cs="Tahoma"/>
          <w:lang w:val="ro-RO"/>
        </w:rPr>
        <w:t>i for</w:t>
      </w:r>
      <w:r w:rsidR="006D5BA3">
        <w:rPr>
          <w:rFonts w:ascii="Tahoma" w:hAnsi="Tahoma" w:cs="Tahoma"/>
          <w:lang w:val="ro-RO"/>
        </w:rPr>
        <w:t>ț</w:t>
      </w:r>
      <w:r w:rsidRPr="00E6678C">
        <w:rPr>
          <w:rFonts w:ascii="Tahoma" w:hAnsi="Tahoma" w:cs="Tahoma"/>
          <w:lang w:val="ro-RO"/>
        </w:rPr>
        <w:t>ele avut la dispozi</w:t>
      </w:r>
      <w:r w:rsidR="006D5BA3">
        <w:rPr>
          <w:rFonts w:ascii="Tahoma" w:hAnsi="Tahoma" w:cs="Tahoma"/>
          <w:lang w:val="ro-RO"/>
        </w:rPr>
        <w:t>ț</w:t>
      </w:r>
      <w:r w:rsidRPr="00E6678C">
        <w:rPr>
          <w:rFonts w:ascii="Tahoma" w:hAnsi="Tahoma" w:cs="Tahoma"/>
          <w:lang w:val="ro-RO"/>
        </w:rPr>
        <w:t>ie, implementarea unor măsuri care să permit reducerea amenințărilor și vulnerabilită</w:t>
      </w:r>
      <w:r w:rsidR="006D5BA3">
        <w:rPr>
          <w:rFonts w:ascii="Tahoma" w:hAnsi="Tahoma" w:cs="Tahoma"/>
          <w:lang w:val="ro-RO"/>
        </w:rPr>
        <w:t>ț</w:t>
      </w:r>
      <w:r w:rsidRPr="00E6678C">
        <w:rPr>
          <w:rFonts w:ascii="Tahoma" w:hAnsi="Tahoma" w:cs="Tahoma"/>
          <w:lang w:val="ro-RO"/>
        </w:rPr>
        <w:t xml:space="preserve">ilor la obiectivele din competență, cât </w:t>
      </w:r>
      <w:r w:rsidR="006D5BA3">
        <w:rPr>
          <w:rFonts w:ascii="Tahoma" w:hAnsi="Tahoma" w:cs="Tahoma"/>
          <w:lang w:val="ro-RO"/>
        </w:rPr>
        <w:t>ș</w:t>
      </w:r>
      <w:r w:rsidRPr="00E6678C">
        <w:rPr>
          <w:rFonts w:ascii="Tahoma" w:hAnsi="Tahoma" w:cs="Tahoma"/>
          <w:lang w:val="ro-RO"/>
        </w:rPr>
        <w:t xml:space="preserve">i intensificarea schimbului de date </w:t>
      </w:r>
      <w:r w:rsidR="006D5BA3">
        <w:rPr>
          <w:rFonts w:ascii="Tahoma" w:hAnsi="Tahoma" w:cs="Tahoma"/>
          <w:lang w:val="ro-RO"/>
        </w:rPr>
        <w:t>ș</w:t>
      </w:r>
      <w:r w:rsidRPr="00E6678C">
        <w:rPr>
          <w:rFonts w:ascii="Tahoma" w:hAnsi="Tahoma" w:cs="Tahoma"/>
          <w:lang w:val="ro-RO"/>
        </w:rPr>
        <w:t>i informa</w:t>
      </w:r>
      <w:r w:rsidR="006D5BA3">
        <w:rPr>
          <w:rFonts w:ascii="Tahoma" w:hAnsi="Tahoma" w:cs="Tahoma"/>
          <w:lang w:val="ro-RO"/>
        </w:rPr>
        <w:t>ț</w:t>
      </w:r>
      <w:r w:rsidRPr="00E6678C">
        <w:rPr>
          <w:rFonts w:ascii="Tahoma" w:hAnsi="Tahoma" w:cs="Tahoma"/>
          <w:lang w:val="ro-RO"/>
        </w:rPr>
        <w:t>ii de interes operativ cu celelalte structuri cu care se cooperează în executarea acestui gen de misiuni.</w:t>
      </w:r>
    </w:p>
    <w:p w14:paraId="0B73EDF0" w14:textId="149758C1"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Managementul activită</w:t>
      </w:r>
      <w:r w:rsidR="006D5BA3">
        <w:rPr>
          <w:rFonts w:ascii="Tahoma" w:hAnsi="Tahoma" w:cs="Tahoma"/>
          <w:lang w:val="ro-RO"/>
        </w:rPr>
        <w:t>ț</w:t>
      </w:r>
      <w:r w:rsidRPr="00E6678C">
        <w:rPr>
          <w:rFonts w:ascii="Tahoma" w:hAnsi="Tahoma" w:cs="Tahoma"/>
          <w:lang w:val="ro-RO"/>
        </w:rPr>
        <w:t>ilor privind gestionarea misiunilor de pază, ocazionate de măsurile dispuse prin hotărârile de instituire a stării de alertă, a constat în organizarea misiunilor și activităților circumscrise precum și în planificarea efectivelor, zilnic, în echilibru cu situația operativă înregistrată la nivelul județului Covasna.</w:t>
      </w:r>
    </w:p>
    <w:p w14:paraId="797BCBAD" w14:textId="205B2D6C" w:rsidR="00BF0925" w:rsidRPr="00E6678C" w:rsidRDefault="00BF0925" w:rsidP="00E6678C">
      <w:pPr>
        <w:pStyle w:val="Indentcorptext3"/>
        <w:spacing w:after="0"/>
        <w:ind w:left="0" w:firstLine="720"/>
        <w:jc w:val="both"/>
        <w:outlineLvl w:val="0"/>
        <w:rPr>
          <w:rFonts w:ascii="Tahoma" w:hAnsi="Tahoma" w:cs="Tahoma"/>
          <w:sz w:val="22"/>
          <w:szCs w:val="22"/>
          <w:lang w:val="ro-RO"/>
        </w:rPr>
      </w:pPr>
      <w:r w:rsidRPr="00E6678C">
        <w:rPr>
          <w:rFonts w:ascii="Tahoma" w:hAnsi="Tahoma" w:cs="Tahoma"/>
          <w:sz w:val="22"/>
          <w:szCs w:val="22"/>
          <w:lang w:val="ro-RO"/>
        </w:rPr>
        <w:t xml:space="preserve">Conform H.G. 1486/2005 privind asigurarea pazei </w:t>
      </w:r>
      <w:r w:rsidR="006D5BA3">
        <w:rPr>
          <w:rFonts w:ascii="Tahoma" w:hAnsi="Tahoma" w:cs="Tahoma"/>
          <w:sz w:val="22"/>
          <w:szCs w:val="22"/>
          <w:lang w:val="ro-RO"/>
        </w:rPr>
        <w:t>ș</w:t>
      </w:r>
      <w:r w:rsidRPr="00E6678C">
        <w:rPr>
          <w:rFonts w:ascii="Tahoma" w:hAnsi="Tahoma" w:cs="Tahoma"/>
          <w:sz w:val="22"/>
          <w:szCs w:val="22"/>
          <w:lang w:val="ro-RO"/>
        </w:rPr>
        <w:t>i protec</w:t>
      </w:r>
      <w:r w:rsidR="006D5BA3">
        <w:rPr>
          <w:rFonts w:ascii="Tahoma" w:hAnsi="Tahoma" w:cs="Tahoma"/>
          <w:sz w:val="22"/>
          <w:szCs w:val="22"/>
          <w:lang w:val="ro-RO"/>
        </w:rPr>
        <w:t>ț</w:t>
      </w:r>
      <w:r w:rsidRPr="00E6678C">
        <w:rPr>
          <w:rFonts w:ascii="Tahoma" w:hAnsi="Tahoma" w:cs="Tahoma"/>
          <w:sz w:val="22"/>
          <w:szCs w:val="22"/>
          <w:lang w:val="ro-RO"/>
        </w:rPr>
        <w:t xml:space="preserve">iei obiectivelor, bunurilor </w:t>
      </w:r>
      <w:r w:rsidR="006D5BA3">
        <w:rPr>
          <w:rFonts w:ascii="Tahoma" w:hAnsi="Tahoma" w:cs="Tahoma"/>
          <w:sz w:val="22"/>
          <w:szCs w:val="22"/>
          <w:lang w:val="ro-RO"/>
        </w:rPr>
        <w:t>ș</w:t>
      </w:r>
      <w:r w:rsidRPr="00E6678C">
        <w:rPr>
          <w:rFonts w:ascii="Tahoma" w:hAnsi="Tahoma" w:cs="Tahoma"/>
          <w:sz w:val="22"/>
          <w:szCs w:val="22"/>
          <w:lang w:val="ro-RO"/>
        </w:rPr>
        <w:t xml:space="preserve">i valorilor cu efective de jandarmi, cu modificările </w:t>
      </w:r>
      <w:proofErr w:type="spellStart"/>
      <w:r w:rsidRPr="00E6678C">
        <w:rPr>
          <w:rFonts w:ascii="Tahoma" w:hAnsi="Tahoma" w:cs="Tahoma"/>
          <w:sz w:val="22"/>
          <w:szCs w:val="22"/>
          <w:lang w:val="ro-RO"/>
        </w:rPr>
        <w:t>şi</w:t>
      </w:r>
      <w:proofErr w:type="spellEnd"/>
      <w:r w:rsidRPr="00E6678C">
        <w:rPr>
          <w:rFonts w:ascii="Tahoma" w:hAnsi="Tahoma" w:cs="Tahoma"/>
          <w:sz w:val="22"/>
          <w:szCs w:val="22"/>
          <w:lang w:val="ro-RO"/>
        </w:rPr>
        <w:t xml:space="preserve"> completările ulterioare </w:t>
      </w:r>
      <w:r w:rsidR="006D5BA3">
        <w:rPr>
          <w:rFonts w:ascii="Tahoma" w:hAnsi="Tahoma" w:cs="Tahoma"/>
          <w:sz w:val="22"/>
          <w:szCs w:val="22"/>
          <w:lang w:val="ro-RO"/>
        </w:rPr>
        <w:t>ș</w:t>
      </w:r>
      <w:r w:rsidRPr="00E6678C">
        <w:rPr>
          <w:rFonts w:ascii="Tahoma" w:hAnsi="Tahoma" w:cs="Tahoma"/>
          <w:sz w:val="22"/>
          <w:szCs w:val="22"/>
          <w:lang w:val="ro-RO"/>
        </w:rPr>
        <w:t xml:space="preserve">i Protocolul de colaborare între Jandarmeria Română și </w:t>
      </w:r>
      <w:proofErr w:type="spellStart"/>
      <w:r w:rsidRPr="00E6678C">
        <w:rPr>
          <w:rFonts w:ascii="Tahoma" w:hAnsi="Tahoma" w:cs="Tahoma"/>
          <w:sz w:val="22"/>
          <w:szCs w:val="22"/>
          <w:lang w:val="ro-RO"/>
        </w:rPr>
        <w:t>Conpet</w:t>
      </w:r>
      <w:proofErr w:type="spellEnd"/>
      <w:r w:rsidRPr="00E6678C">
        <w:rPr>
          <w:rFonts w:ascii="Tahoma" w:hAnsi="Tahoma" w:cs="Tahoma"/>
          <w:sz w:val="22"/>
          <w:szCs w:val="22"/>
          <w:lang w:val="ro-RO"/>
        </w:rPr>
        <w:t xml:space="preserve"> S.A., începând cu data de 17.02.2021, Inspectoratul de Jandarmi Jude</w:t>
      </w:r>
      <w:r w:rsidR="006D5BA3">
        <w:rPr>
          <w:rFonts w:ascii="Tahoma" w:hAnsi="Tahoma" w:cs="Tahoma"/>
          <w:sz w:val="22"/>
          <w:szCs w:val="22"/>
          <w:lang w:val="ro-RO"/>
        </w:rPr>
        <w:t>ț</w:t>
      </w:r>
      <w:r w:rsidRPr="00E6678C">
        <w:rPr>
          <w:rFonts w:ascii="Tahoma" w:hAnsi="Tahoma" w:cs="Tahoma"/>
          <w:sz w:val="22"/>
          <w:szCs w:val="22"/>
          <w:lang w:val="ro-RO"/>
        </w:rPr>
        <w:t xml:space="preserve">ean Covasna execută misiunea de pază în sistem integrat la Rampa de încărcare țiței </w:t>
      </w:r>
      <w:proofErr w:type="spellStart"/>
      <w:r w:rsidRPr="00E6678C">
        <w:rPr>
          <w:rFonts w:ascii="Tahoma" w:hAnsi="Tahoma" w:cs="Tahoma"/>
          <w:sz w:val="22"/>
          <w:szCs w:val="22"/>
          <w:lang w:val="ro-RO"/>
        </w:rPr>
        <w:t>Imeci</w:t>
      </w:r>
      <w:proofErr w:type="spellEnd"/>
      <w:r w:rsidRPr="00E6678C">
        <w:rPr>
          <w:rFonts w:ascii="Tahoma" w:hAnsi="Tahoma" w:cs="Tahoma"/>
          <w:sz w:val="22"/>
          <w:szCs w:val="22"/>
          <w:lang w:val="ro-RO"/>
        </w:rPr>
        <w:t>, prin asigurarea interven</w:t>
      </w:r>
      <w:r w:rsidR="006D5BA3">
        <w:rPr>
          <w:rFonts w:ascii="Tahoma" w:hAnsi="Tahoma" w:cs="Tahoma"/>
          <w:sz w:val="22"/>
          <w:szCs w:val="22"/>
          <w:lang w:val="ro-RO"/>
        </w:rPr>
        <w:t>ț</w:t>
      </w:r>
      <w:r w:rsidRPr="00E6678C">
        <w:rPr>
          <w:rFonts w:ascii="Tahoma" w:hAnsi="Tahoma" w:cs="Tahoma"/>
          <w:sz w:val="22"/>
          <w:szCs w:val="22"/>
          <w:lang w:val="ro-RO"/>
        </w:rPr>
        <w:t>iei cu efective de jandarmi.</w:t>
      </w:r>
    </w:p>
    <w:p w14:paraId="1D41B498" w14:textId="77777777" w:rsidR="00BF0925" w:rsidRPr="00E6678C" w:rsidRDefault="00BF0925" w:rsidP="00E6678C">
      <w:pPr>
        <w:spacing w:after="0" w:line="240" w:lineRule="auto"/>
        <w:ind w:firstLine="700"/>
        <w:jc w:val="both"/>
        <w:rPr>
          <w:rFonts w:ascii="Tahoma" w:hAnsi="Tahoma" w:cs="Tahoma"/>
          <w:lang w:val="ro-RO"/>
        </w:rPr>
      </w:pPr>
      <w:r w:rsidRPr="00E6678C">
        <w:rPr>
          <w:rFonts w:ascii="Tahoma" w:hAnsi="Tahoma" w:cs="Tahoma"/>
          <w:lang w:val="ro-RO"/>
        </w:rPr>
        <w:t xml:space="preserve"> În contextul evoluției situației epidemiologice determinate de răspândirea coronavirusului SARS CoV-2, au fost executate instructaje periodice cu subofițerii care execută misiuni de pază și protecție instituțională  în vederea asigurării implementării noilor reguli de control acces în sediile instituțiilor unde asigurăm paza, pentru asigurarea sănătății și securității în muncă și reducerea riscului de îmbolnăvire a personalului acestora și, în egală măsură, a tuturor persoanelor care solicită accesul în aceste instituții.</w:t>
      </w:r>
    </w:p>
    <w:p w14:paraId="7CB9F1B9" w14:textId="77777777" w:rsidR="00BF0925" w:rsidRPr="00E6678C" w:rsidRDefault="00BF0925" w:rsidP="00E6678C">
      <w:pPr>
        <w:spacing w:after="0" w:line="240" w:lineRule="auto"/>
        <w:ind w:firstLine="700"/>
        <w:jc w:val="both"/>
        <w:rPr>
          <w:rFonts w:ascii="Tahoma" w:hAnsi="Tahoma" w:cs="Tahoma"/>
          <w:lang w:val="ro-RO"/>
        </w:rPr>
      </w:pPr>
    </w:p>
    <w:p w14:paraId="047B437E" w14:textId="77777777" w:rsidR="00BF0925" w:rsidRPr="00E6678C" w:rsidRDefault="00BF0925" w:rsidP="00E6678C">
      <w:pPr>
        <w:pStyle w:val="Listparagraf"/>
        <w:numPr>
          <w:ilvl w:val="1"/>
          <w:numId w:val="9"/>
        </w:numPr>
        <w:tabs>
          <w:tab w:val="left" w:pos="1170"/>
        </w:tabs>
        <w:spacing w:after="0" w:line="240" w:lineRule="auto"/>
        <w:jc w:val="both"/>
        <w:rPr>
          <w:rFonts w:ascii="Tahoma" w:hAnsi="Tahoma" w:cs="Tahoma"/>
          <w:b/>
          <w:bCs/>
          <w:i/>
          <w:lang w:val="ro-RO"/>
        </w:rPr>
      </w:pPr>
      <w:r w:rsidRPr="00E6678C">
        <w:rPr>
          <w:rFonts w:ascii="Tahoma" w:hAnsi="Tahoma" w:cs="Tahoma"/>
          <w:b/>
          <w:bCs/>
          <w:lang w:val="ro-RO"/>
        </w:rPr>
        <w:t xml:space="preserve"> </w:t>
      </w:r>
      <w:r w:rsidRPr="00E6678C">
        <w:rPr>
          <w:rFonts w:ascii="Tahoma" w:hAnsi="Tahoma" w:cs="Tahoma"/>
          <w:b/>
          <w:bCs/>
          <w:i/>
          <w:lang w:val="ro-RO"/>
        </w:rPr>
        <w:t>Management operațional</w:t>
      </w:r>
    </w:p>
    <w:p w14:paraId="07D8E0DD" w14:textId="0B71ECED" w:rsidR="00BF0925" w:rsidRPr="00E6678C" w:rsidRDefault="00BF0925" w:rsidP="00E6678C">
      <w:pPr>
        <w:spacing w:after="0" w:line="240" w:lineRule="auto"/>
        <w:ind w:firstLine="708"/>
        <w:jc w:val="both"/>
        <w:rPr>
          <w:rFonts w:ascii="Tahoma" w:hAnsi="Tahoma" w:cs="Tahoma"/>
          <w:lang w:val="ro-RO"/>
        </w:rPr>
      </w:pPr>
      <w:r w:rsidRPr="00E6678C">
        <w:rPr>
          <w:rFonts w:ascii="Tahoma" w:hAnsi="Tahoma" w:cs="Tahoma"/>
          <w:lang w:val="ro-RO"/>
        </w:rPr>
        <w:t>Activită</w:t>
      </w:r>
      <w:r w:rsidR="006D5BA3">
        <w:rPr>
          <w:rFonts w:ascii="Tahoma" w:hAnsi="Tahoma" w:cs="Tahoma"/>
          <w:lang w:val="ro-RO"/>
        </w:rPr>
        <w:t>ț</w:t>
      </w:r>
      <w:r w:rsidRPr="00E6678C">
        <w:rPr>
          <w:rFonts w:ascii="Tahoma" w:hAnsi="Tahoma" w:cs="Tahoma"/>
          <w:lang w:val="ro-RO"/>
        </w:rPr>
        <w:t>ile din domeniul ordinii publice au fost monitorizate în condi</w:t>
      </w:r>
      <w:r w:rsidR="006D5BA3">
        <w:rPr>
          <w:rFonts w:ascii="Tahoma" w:hAnsi="Tahoma" w:cs="Tahoma"/>
          <w:lang w:val="ro-RO"/>
        </w:rPr>
        <w:t>ț</w:t>
      </w:r>
      <w:r w:rsidRPr="00E6678C">
        <w:rPr>
          <w:rFonts w:ascii="Tahoma" w:hAnsi="Tahoma" w:cs="Tahoma"/>
          <w:lang w:val="ro-RO"/>
        </w:rPr>
        <w:t xml:space="preserve">ii bune de către personalul compartimentului monitorizare misiuni și evenimente, care a furnizat elementelor de dispozitiv date de identificare pentru </w:t>
      </w:r>
      <w:r w:rsidRPr="00E6678C">
        <w:rPr>
          <w:rFonts w:ascii="Tahoma" w:hAnsi="Tahoma" w:cs="Tahoma"/>
          <w:b/>
          <w:i/>
          <w:lang w:val="ro-RO"/>
        </w:rPr>
        <w:t xml:space="preserve">409 </w:t>
      </w:r>
      <w:r w:rsidRPr="00E6678C">
        <w:rPr>
          <w:rFonts w:ascii="Tahoma" w:hAnsi="Tahoma" w:cs="Tahoma"/>
          <w:lang w:val="ro-RO"/>
        </w:rPr>
        <w:t xml:space="preserve">de persoane verificate în bazele de date în urma solicitării acestora. În perioada analizată au fost monitorizate misiunile de asigurare a O.P. la </w:t>
      </w:r>
      <w:r w:rsidRPr="00E6678C">
        <w:rPr>
          <w:rFonts w:ascii="Tahoma" w:hAnsi="Tahoma" w:cs="Tahoma"/>
          <w:b/>
          <w:i/>
          <w:lang w:val="ro-RO"/>
        </w:rPr>
        <w:t>166</w:t>
      </w:r>
      <w:r w:rsidRPr="00E6678C">
        <w:rPr>
          <w:rFonts w:ascii="Tahoma" w:hAnsi="Tahoma" w:cs="Tahoma"/>
          <w:b/>
          <w:lang w:val="ro-RO"/>
        </w:rPr>
        <w:t xml:space="preserve"> </w:t>
      </w:r>
      <w:r w:rsidRPr="00E6678C">
        <w:rPr>
          <w:rFonts w:ascii="Tahoma" w:hAnsi="Tahoma" w:cs="Tahoma"/>
          <w:lang w:val="ro-RO"/>
        </w:rPr>
        <w:t xml:space="preserve">de manifestări publice </w:t>
      </w:r>
      <w:proofErr w:type="spellStart"/>
      <w:r w:rsidRPr="00E6678C">
        <w:rPr>
          <w:rFonts w:ascii="Tahoma" w:hAnsi="Tahoma" w:cs="Tahoma"/>
          <w:lang w:val="ro-RO"/>
        </w:rPr>
        <w:t>publice</w:t>
      </w:r>
      <w:proofErr w:type="spellEnd"/>
      <w:r w:rsidRPr="00E6678C">
        <w:rPr>
          <w:rFonts w:ascii="Tahoma" w:hAnsi="Tahoma" w:cs="Tahoma"/>
          <w:lang w:val="ro-RO"/>
        </w:rPr>
        <w:t xml:space="preserve"> (sportive, cultural-artistice, comemorative, religioase, promoționale și aniversare).</w:t>
      </w:r>
    </w:p>
    <w:p w14:paraId="26373895" w14:textId="124F915F" w:rsidR="00BF0925" w:rsidRPr="00E6678C" w:rsidRDefault="00BF0925" w:rsidP="00E6678C">
      <w:pPr>
        <w:spacing w:after="0" w:line="240" w:lineRule="auto"/>
        <w:ind w:firstLine="708"/>
        <w:jc w:val="both"/>
        <w:rPr>
          <w:rFonts w:ascii="Tahoma" w:hAnsi="Tahoma" w:cs="Tahoma"/>
          <w:lang w:val="ro-RO"/>
        </w:rPr>
      </w:pPr>
      <w:r w:rsidRPr="00E6678C">
        <w:rPr>
          <w:rFonts w:ascii="Tahoma" w:hAnsi="Tahoma" w:cs="Tahoma"/>
          <w:lang w:val="ro-RO"/>
        </w:rPr>
        <w:t xml:space="preserve">Au fost monitorizate un număr de </w:t>
      </w:r>
      <w:r w:rsidRPr="00E6678C">
        <w:rPr>
          <w:rFonts w:ascii="Tahoma" w:hAnsi="Tahoma" w:cs="Tahoma"/>
          <w:b/>
          <w:i/>
          <w:lang w:val="ro-RO"/>
        </w:rPr>
        <w:t>215</w:t>
      </w:r>
      <w:r w:rsidRPr="00E6678C">
        <w:rPr>
          <w:rFonts w:ascii="Tahoma" w:hAnsi="Tahoma" w:cs="Tahoma"/>
          <w:lang w:val="ro-RO"/>
        </w:rPr>
        <w:t xml:space="preserve"> transporturi speciale </w:t>
      </w:r>
      <w:r w:rsidR="006D5BA3">
        <w:rPr>
          <w:rFonts w:ascii="Tahoma" w:hAnsi="Tahoma" w:cs="Tahoma"/>
          <w:lang w:val="ro-RO"/>
        </w:rPr>
        <w:t>ș</w:t>
      </w:r>
      <w:r w:rsidRPr="00E6678C">
        <w:rPr>
          <w:rFonts w:ascii="Tahoma" w:hAnsi="Tahoma" w:cs="Tahoma"/>
          <w:lang w:val="ro-RO"/>
        </w:rPr>
        <w:t xml:space="preserve">i de valori care au tranzitat zona de responsabilitate a inspectoratului, precum </w:t>
      </w:r>
      <w:r w:rsidR="006D5BA3">
        <w:rPr>
          <w:rFonts w:ascii="Tahoma" w:hAnsi="Tahoma" w:cs="Tahoma"/>
          <w:lang w:val="ro-RO"/>
        </w:rPr>
        <w:t>ș</w:t>
      </w:r>
      <w:r w:rsidRPr="00E6678C">
        <w:rPr>
          <w:rFonts w:ascii="Tahoma" w:hAnsi="Tahoma" w:cs="Tahoma"/>
          <w:lang w:val="ro-RO"/>
        </w:rPr>
        <w:t xml:space="preserve">i </w:t>
      </w:r>
      <w:r w:rsidRPr="00E6678C">
        <w:rPr>
          <w:rFonts w:ascii="Tahoma" w:hAnsi="Tahoma" w:cs="Tahoma"/>
          <w:b/>
          <w:i/>
          <w:lang w:val="ro-RO"/>
        </w:rPr>
        <w:t xml:space="preserve">83 </w:t>
      </w:r>
      <w:r w:rsidRPr="00E6678C">
        <w:rPr>
          <w:rFonts w:ascii="Tahoma" w:hAnsi="Tahoma" w:cs="Tahoma"/>
          <w:lang w:val="ro-RO"/>
        </w:rPr>
        <w:t xml:space="preserve">de transporturi speciale </w:t>
      </w:r>
      <w:r w:rsidR="006D5BA3">
        <w:rPr>
          <w:rFonts w:ascii="Tahoma" w:hAnsi="Tahoma" w:cs="Tahoma"/>
          <w:lang w:val="ro-RO"/>
        </w:rPr>
        <w:t>ș</w:t>
      </w:r>
      <w:r w:rsidRPr="00E6678C">
        <w:rPr>
          <w:rFonts w:ascii="Tahoma" w:hAnsi="Tahoma" w:cs="Tahoma"/>
          <w:lang w:val="ro-RO"/>
        </w:rPr>
        <w:t>i de valori executate de I.J.J. Covasna.</w:t>
      </w:r>
    </w:p>
    <w:p w14:paraId="2F826BBF" w14:textId="41B35F4E" w:rsidR="00BF0925" w:rsidRPr="00E6678C" w:rsidRDefault="00BF0925" w:rsidP="00E6678C">
      <w:pPr>
        <w:spacing w:after="0" w:line="240" w:lineRule="auto"/>
        <w:ind w:firstLine="708"/>
        <w:jc w:val="both"/>
        <w:rPr>
          <w:rFonts w:ascii="Tahoma" w:hAnsi="Tahoma" w:cs="Tahoma"/>
          <w:lang w:val="ro-RO"/>
        </w:rPr>
      </w:pPr>
      <w:r w:rsidRPr="00E6678C">
        <w:rPr>
          <w:rFonts w:ascii="Tahoma" w:hAnsi="Tahoma" w:cs="Tahoma"/>
          <w:lang w:val="ro-RO"/>
        </w:rPr>
        <w:t xml:space="preserve">Totodată, s-a răspuns în timp operativ la </w:t>
      </w:r>
      <w:r w:rsidRPr="00E6678C">
        <w:rPr>
          <w:rFonts w:ascii="Tahoma" w:hAnsi="Tahoma" w:cs="Tahoma"/>
          <w:b/>
          <w:i/>
          <w:lang w:val="ro-RO"/>
        </w:rPr>
        <w:t xml:space="preserve">495 </w:t>
      </w:r>
      <w:r w:rsidRPr="00E6678C">
        <w:rPr>
          <w:rFonts w:ascii="Tahoma" w:hAnsi="Tahoma" w:cs="Tahoma"/>
          <w:lang w:val="ro-RO"/>
        </w:rPr>
        <w:t>solicitări prin apelul unic de urgen</w:t>
      </w:r>
      <w:r w:rsidR="006D5BA3">
        <w:rPr>
          <w:rFonts w:ascii="Tahoma" w:hAnsi="Tahoma" w:cs="Tahoma"/>
          <w:lang w:val="ro-RO"/>
        </w:rPr>
        <w:t>ț</w:t>
      </w:r>
      <w:r w:rsidRPr="00E6678C">
        <w:rPr>
          <w:rFonts w:ascii="Tahoma" w:hAnsi="Tahoma" w:cs="Tahoma"/>
          <w:lang w:val="ro-RO"/>
        </w:rPr>
        <w:t xml:space="preserve">ă „112”,  sau la alte solicitări telefonice, </w:t>
      </w:r>
      <w:r w:rsidRPr="00E6678C">
        <w:rPr>
          <w:rFonts w:ascii="Tahoma" w:hAnsi="Tahoma" w:cs="Tahoma"/>
          <w:b/>
          <w:i/>
          <w:lang w:val="ro-RO"/>
        </w:rPr>
        <w:t xml:space="preserve">144 </w:t>
      </w:r>
      <w:r w:rsidRPr="00E6678C">
        <w:rPr>
          <w:rFonts w:ascii="Tahoma" w:hAnsi="Tahoma" w:cs="Tahoma"/>
          <w:lang w:val="ro-RO"/>
        </w:rPr>
        <w:t>dintre ele au fost cu privire la semnalarea urșilor în zone locuite sau în preajma acestora.</w:t>
      </w:r>
    </w:p>
    <w:p w14:paraId="396C3A08" w14:textId="77777777" w:rsidR="00BF0925" w:rsidRPr="00E6678C" w:rsidRDefault="00BF0925" w:rsidP="00E6678C">
      <w:pPr>
        <w:spacing w:after="0" w:line="240" w:lineRule="auto"/>
        <w:ind w:firstLine="708"/>
        <w:jc w:val="both"/>
        <w:rPr>
          <w:rFonts w:ascii="Tahoma" w:hAnsi="Tahoma" w:cs="Tahoma"/>
          <w:lang w:val="ro-RO"/>
        </w:rPr>
      </w:pPr>
    </w:p>
    <w:p w14:paraId="07FB0EDD" w14:textId="77777777" w:rsidR="00BF0925" w:rsidRPr="00E6678C" w:rsidRDefault="00BF0925" w:rsidP="00E6678C">
      <w:pPr>
        <w:pStyle w:val="Listparagraf"/>
        <w:numPr>
          <w:ilvl w:val="0"/>
          <w:numId w:val="9"/>
        </w:numPr>
        <w:spacing w:after="0" w:line="240" w:lineRule="auto"/>
        <w:jc w:val="both"/>
        <w:rPr>
          <w:rFonts w:ascii="Tahoma" w:hAnsi="Tahoma" w:cs="Tahoma"/>
          <w:b/>
          <w:lang w:val="ro-RO"/>
        </w:rPr>
      </w:pPr>
      <w:r w:rsidRPr="00E6678C">
        <w:rPr>
          <w:rFonts w:ascii="Tahoma" w:hAnsi="Tahoma" w:cs="Tahoma"/>
          <w:b/>
          <w:lang w:val="ro-RO"/>
        </w:rPr>
        <w:t xml:space="preserve">CONCLUZII  </w:t>
      </w:r>
    </w:p>
    <w:p w14:paraId="4575F27A" w14:textId="62E158C6" w:rsidR="00BF0925" w:rsidRPr="00E6678C" w:rsidRDefault="00BF0925" w:rsidP="00E6678C">
      <w:pPr>
        <w:tabs>
          <w:tab w:val="num" w:pos="851"/>
        </w:tabs>
        <w:spacing w:after="0" w:line="240" w:lineRule="auto"/>
        <w:ind w:firstLine="567"/>
        <w:jc w:val="both"/>
        <w:rPr>
          <w:rFonts w:ascii="Tahoma" w:hAnsi="Tahoma" w:cs="Tahoma"/>
          <w:lang w:val="ro-RO"/>
        </w:rPr>
      </w:pPr>
      <w:r w:rsidRPr="00E6678C">
        <w:rPr>
          <w:rFonts w:ascii="Tahoma" w:hAnsi="Tahoma" w:cs="Tahoma"/>
          <w:lang w:val="ro-RO"/>
        </w:rPr>
        <w:t>Prin desfășurarea activităților sus menționate  s-a realizat cre</w:t>
      </w:r>
      <w:r w:rsidR="006D5BA3">
        <w:rPr>
          <w:rFonts w:ascii="Tahoma" w:hAnsi="Tahoma" w:cs="Tahoma"/>
          <w:lang w:val="ro-RO"/>
        </w:rPr>
        <w:t>ș</w:t>
      </w:r>
      <w:r w:rsidRPr="00E6678C">
        <w:rPr>
          <w:rFonts w:ascii="Tahoma" w:hAnsi="Tahoma" w:cs="Tahoma"/>
          <w:lang w:val="ro-RO"/>
        </w:rPr>
        <w:t>terea autorită</w:t>
      </w:r>
      <w:r w:rsidR="006D5BA3">
        <w:rPr>
          <w:rFonts w:ascii="Tahoma" w:hAnsi="Tahoma" w:cs="Tahoma"/>
          <w:lang w:val="ro-RO"/>
        </w:rPr>
        <w:t>ț</w:t>
      </w:r>
      <w:r w:rsidRPr="00E6678C">
        <w:rPr>
          <w:rFonts w:ascii="Tahoma" w:hAnsi="Tahoma" w:cs="Tahoma"/>
          <w:lang w:val="ro-RO"/>
        </w:rPr>
        <w:t>ii structurilor de aplicare a legii, întărirea prezen</w:t>
      </w:r>
      <w:r w:rsidR="006D5BA3">
        <w:rPr>
          <w:rFonts w:ascii="Tahoma" w:hAnsi="Tahoma" w:cs="Tahoma"/>
          <w:lang w:val="ro-RO"/>
        </w:rPr>
        <w:t>ț</w:t>
      </w:r>
      <w:r w:rsidRPr="00E6678C">
        <w:rPr>
          <w:rFonts w:ascii="Tahoma" w:hAnsi="Tahoma" w:cs="Tahoma"/>
          <w:lang w:val="ro-RO"/>
        </w:rPr>
        <w:t xml:space="preserve">ei echipelor de patrulare în mediile </w:t>
      </w:r>
      <w:r w:rsidR="006D5BA3">
        <w:rPr>
          <w:rFonts w:ascii="Tahoma" w:hAnsi="Tahoma" w:cs="Tahoma"/>
          <w:lang w:val="ro-RO"/>
        </w:rPr>
        <w:t>ș</w:t>
      </w:r>
      <w:r w:rsidRPr="00E6678C">
        <w:rPr>
          <w:rFonts w:ascii="Tahoma" w:hAnsi="Tahoma" w:cs="Tahoma"/>
          <w:lang w:val="ro-RO"/>
        </w:rPr>
        <w:t>i zonele de interes operativ, în scopul diminuării fenomenului infrac</w:t>
      </w:r>
      <w:r w:rsidR="006D5BA3">
        <w:rPr>
          <w:rFonts w:ascii="Tahoma" w:hAnsi="Tahoma" w:cs="Tahoma"/>
          <w:lang w:val="ro-RO"/>
        </w:rPr>
        <w:t>ț</w:t>
      </w:r>
      <w:r w:rsidRPr="00E6678C">
        <w:rPr>
          <w:rFonts w:ascii="Tahoma" w:hAnsi="Tahoma" w:cs="Tahoma"/>
          <w:lang w:val="ro-RO"/>
        </w:rPr>
        <w:t>ional, cre</w:t>
      </w:r>
      <w:r w:rsidR="006D5BA3">
        <w:rPr>
          <w:rFonts w:ascii="Tahoma" w:hAnsi="Tahoma" w:cs="Tahoma"/>
          <w:lang w:val="ro-RO"/>
        </w:rPr>
        <w:t>ș</w:t>
      </w:r>
      <w:r w:rsidRPr="00E6678C">
        <w:rPr>
          <w:rFonts w:ascii="Tahoma" w:hAnsi="Tahoma" w:cs="Tahoma"/>
          <w:lang w:val="ro-RO"/>
        </w:rPr>
        <w:t>terea vizibilită</w:t>
      </w:r>
      <w:r w:rsidR="006D5BA3">
        <w:rPr>
          <w:rFonts w:ascii="Tahoma" w:hAnsi="Tahoma" w:cs="Tahoma"/>
          <w:lang w:val="ro-RO"/>
        </w:rPr>
        <w:t>ț</w:t>
      </w:r>
      <w:r w:rsidRPr="00E6678C">
        <w:rPr>
          <w:rFonts w:ascii="Tahoma" w:hAnsi="Tahoma" w:cs="Tahoma"/>
          <w:lang w:val="ro-RO"/>
        </w:rPr>
        <w:t xml:space="preserve">ii structurilor de ordine publică în zonele cu risc criminogen identificate atât în mediul urban cât </w:t>
      </w:r>
      <w:r w:rsidR="006D5BA3">
        <w:rPr>
          <w:rFonts w:ascii="Tahoma" w:hAnsi="Tahoma" w:cs="Tahoma"/>
          <w:lang w:val="ro-RO"/>
        </w:rPr>
        <w:t>ș</w:t>
      </w:r>
      <w:r w:rsidRPr="00E6678C">
        <w:rPr>
          <w:rFonts w:ascii="Tahoma" w:hAnsi="Tahoma" w:cs="Tahoma"/>
          <w:lang w:val="ro-RO"/>
        </w:rPr>
        <w:t xml:space="preserve">i în cel rural </w:t>
      </w:r>
      <w:r w:rsidR="006D5BA3">
        <w:rPr>
          <w:rFonts w:ascii="Tahoma" w:hAnsi="Tahoma" w:cs="Tahoma"/>
          <w:lang w:val="ro-RO"/>
        </w:rPr>
        <w:t>ș</w:t>
      </w:r>
      <w:r w:rsidRPr="00E6678C">
        <w:rPr>
          <w:rFonts w:ascii="Tahoma" w:hAnsi="Tahoma" w:cs="Tahoma"/>
          <w:lang w:val="ro-RO"/>
        </w:rPr>
        <w:t>i asigurarea interoperabilită</w:t>
      </w:r>
      <w:r w:rsidR="006D5BA3">
        <w:rPr>
          <w:rFonts w:ascii="Tahoma" w:hAnsi="Tahoma" w:cs="Tahoma"/>
          <w:lang w:val="ro-RO"/>
        </w:rPr>
        <w:t>ț</w:t>
      </w:r>
      <w:r w:rsidRPr="00E6678C">
        <w:rPr>
          <w:rFonts w:ascii="Tahoma" w:hAnsi="Tahoma" w:cs="Tahoma"/>
          <w:lang w:val="ro-RO"/>
        </w:rPr>
        <w:t>ii structurilor implicate, pe timpul desfă</w:t>
      </w:r>
      <w:r w:rsidR="006D5BA3">
        <w:rPr>
          <w:rFonts w:ascii="Tahoma" w:hAnsi="Tahoma" w:cs="Tahoma"/>
          <w:lang w:val="ro-RO"/>
        </w:rPr>
        <w:t>ș</w:t>
      </w:r>
      <w:r w:rsidRPr="00E6678C">
        <w:rPr>
          <w:rFonts w:ascii="Tahoma" w:hAnsi="Tahoma" w:cs="Tahoma"/>
          <w:lang w:val="ro-RO"/>
        </w:rPr>
        <w:t>urării ac</w:t>
      </w:r>
      <w:r w:rsidR="006D5BA3">
        <w:rPr>
          <w:rFonts w:ascii="Tahoma" w:hAnsi="Tahoma" w:cs="Tahoma"/>
          <w:lang w:val="ro-RO"/>
        </w:rPr>
        <w:t>ț</w:t>
      </w:r>
      <w:r w:rsidRPr="00E6678C">
        <w:rPr>
          <w:rFonts w:ascii="Tahoma" w:hAnsi="Tahoma" w:cs="Tahoma"/>
          <w:lang w:val="ro-RO"/>
        </w:rPr>
        <w:t xml:space="preserve">iunilor specifice în sistem integrat pentru prevenirea  </w:t>
      </w:r>
      <w:r w:rsidR="006D5BA3">
        <w:rPr>
          <w:rFonts w:ascii="Tahoma" w:hAnsi="Tahoma" w:cs="Tahoma"/>
          <w:lang w:val="ro-RO"/>
        </w:rPr>
        <w:t>ș</w:t>
      </w:r>
      <w:r w:rsidRPr="00E6678C">
        <w:rPr>
          <w:rFonts w:ascii="Tahoma" w:hAnsi="Tahoma" w:cs="Tahoma"/>
          <w:lang w:val="ro-RO"/>
        </w:rPr>
        <w:t xml:space="preserve">i combaterea răspândirii virusului SarsCov2, prin organizarea de patrulări </w:t>
      </w:r>
      <w:r w:rsidR="006D5BA3">
        <w:rPr>
          <w:rFonts w:ascii="Tahoma" w:hAnsi="Tahoma" w:cs="Tahoma"/>
          <w:lang w:val="ro-RO"/>
        </w:rPr>
        <w:t>ș</w:t>
      </w:r>
      <w:r w:rsidRPr="00E6678C">
        <w:rPr>
          <w:rFonts w:ascii="Tahoma" w:hAnsi="Tahoma" w:cs="Tahoma"/>
          <w:lang w:val="ro-RO"/>
        </w:rPr>
        <w:t>i ac</w:t>
      </w:r>
      <w:r w:rsidR="006D5BA3">
        <w:rPr>
          <w:rFonts w:ascii="Tahoma" w:hAnsi="Tahoma" w:cs="Tahoma"/>
          <w:lang w:val="ro-RO"/>
        </w:rPr>
        <w:t>ț</w:t>
      </w:r>
      <w:r w:rsidRPr="00E6678C">
        <w:rPr>
          <w:rFonts w:ascii="Tahoma" w:hAnsi="Tahoma" w:cs="Tahoma"/>
          <w:lang w:val="ro-RO"/>
        </w:rPr>
        <w:t>iuni specifice.</w:t>
      </w:r>
    </w:p>
    <w:p w14:paraId="58E40304" w14:textId="619EAE4D" w:rsidR="00BF0925" w:rsidRPr="00E6678C" w:rsidRDefault="00BF0925" w:rsidP="00E6678C">
      <w:pPr>
        <w:tabs>
          <w:tab w:val="num" w:pos="851"/>
        </w:tabs>
        <w:spacing w:after="0" w:line="240" w:lineRule="auto"/>
        <w:ind w:firstLine="567"/>
        <w:jc w:val="both"/>
        <w:rPr>
          <w:rFonts w:ascii="Tahoma" w:hAnsi="Tahoma" w:cs="Tahoma"/>
          <w:lang w:val="ro-RO"/>
        </w:rPr>
      </w:pPr>
      <w:r w:rsidRPr="00E6678C">
        <w:rPr>
          <w:rFonts w:ascii="Tahoma" w:hAnsi="Tahoma" w:cs="Tahoma"/>
          <w:lang w:val="ro-RO"/>
        </w:rPr>
        <w:t>Cooperarea foarte bună cu Inspectoratul de Poli</w:t>
      </w:r>
      <w:r w:rsidR="006D5BA3">
        <w:rPr>
          <w:rFonts w:ascii="Tahoma" w:hAnsi="Tahoma" w:cs="Tahoma"/>
          <w:lang w:val="ro-RO"/>
        </w:rPr>
        <w:t>ț</w:t>
      </w:r>
      <w:r w:rsidRPr="00E6678C">
        <w:rPr>
          <w:rFonts w:ascii="Tahoma" w:hAnsi="Tahoma" w:cs="Tahoma"/>
          <w:lang w:val="ro-RO"/>
        </w:rPr>
        <w:t>ie Jude</w:t>
      </w:r>
      <w:r w:rsidR="006D5BA3">
        <w:rPr>
          <w:rFonts w:ascii="Tahoma" w:hAnsi="Tahoma" w:cs="Tahoma"/>
          <w:lang w:val="ro-RO"/>
        </w:rPr>
        <w:t>ț</w:t>
      </w:r>
      <w:r w:rsidRPr="00E6678C">
        <w:rPr>
          <w:rFonts w:ascii="Tahoma" w:hAnsi="Tahoma" w:cs="Tahoma"/>
          <w:lang w:val="ro-RO"/>
        </w:rPr>
        <w:t>ean Covasna a contribuit la desfă</w:t>
      </w:r>
      <w:r w:rsidR="006D5BA3">
        <w:rPr>
          <w:rFonts w:ascii="Tahoma" w:hAnsi="Tahoma" w:cs="Tahoma"/>
          <w:lang w:val="ro-RO"/>
        </w:rPr>
        <w:t>ș</w:t>
      </w:r>
      <w:r w:rsidRPr="00E6678C">
        <w:rPr>
          <w:rFonts w:ascii="Tahoma" w:hAnsi="Tahoma" w:cs="Tahoma"/>
          <w:lang w:val="ro-RO"/>
        </w:rPr>
        <w:t>urarea unor activită</w:t>
      </w:r>
      <w:r w:rsidR="006D5BA3">
        <w:rPr>
          <w:rFonts w:ascii="Tahoma" w:hAnsi="Tahoma" w:cs="Tahoma"/>
          <w:lang w:val="ro-RO"/>
        </w:rPr>
        <w:t>ț</w:t>
      </w:r>
      <w:r w:rsidRPr="00E6678C">
        <w:rPr>
          <w:rFonts w:ascii="Tahoma" w:hAnsi="Tahoma" w:cs="Tahoma"/>
          <w:lang w:val="ro-RO"/>
        </w:rPr>
        <w:t>i eficiente de men</w:t>
      </w:r>
      <w:r w:rsidR="006D5BA3">
        <w:rPr>
          <w:rFonts w:ascii="Tahoma" w:hAnsi="Tahoma" w:cs="Tahoma"/>
          <w:lang w:val="ro-RO"/>
        </w:rPr>
        <w:t>ț</w:t>
      </w:r>
      <w:r w:rsidRPr="00E6678C">
        <w:rPr>
          <w:rFonts w:ascii="Tahoma" w:hAnsi="Tahoma" w:cs="Tahoma"/>
          <w:lang w:val="ro-RO"/>
        </w:rPr>
        <w:t xml:space="preserve">inere a ordinii publice atât în mediul urban cât </w:t>
      </w:r>
      <w:r w:rsidR="006D5BA3">
        <w:rPr>
          <w:rFonts w:ascii="Tahoma" w:hAnsi="Tahoma" w:cs="Tahoma"/>
          <w:lang w:val="ro-RO"/>
        </w:rPr>
        <w:t>ș</w:t>
      </w:r>
      <w:r w:rsidRPr="00E6678C">
        <w:rPr>
          <w:rFonts w:ascii="Tahoma" w:hAnsi="Tahoma" w:cs="Tahoma"/>
          <w:lang w:val="ro-RO"/>
        </w:rPr>
        <w:t>i în cel rural, menite să descurajeze comiterea de fapte antisociale, prin asigurarea prezen</w:t>
      </w:r>
      <w:r w:rsidR="006D5BA3">
        <w:rPr>
          <w:rFonts w:ascii="Tahoma" w:hAnsi="Tahoma" w:cs="Tahoma"/>
          <w:lang w:val="ro-RO"/>
        </w:rPr>
        <w:t>ț</w:t>
      </w:r>
      <w:r w:rsidRPr="00E6678C">
        <w:rPr>
          <w:rFonts w:ascii="Tahoma" w:hAnsi="Tahoma" w:cs="Tahoma"/>
          <w:lang w:val="ro-RO"/>
        </w:rPr>
        <w:t xml:space="preserve">ei active a efectivelor de jandarmi </w:t>
      </w:r>
      <w:r w:rsidR="00607028">
        <w:rPr>
          <w:rFonts w:ascii="Tahoma" w:hAnsi="Tahoma" w:cs="Tahoma"/>
          <w:lang w:val="ro-RO"/>
        </w:rPr>
        <w:t>ș</w:t>
      </w:r>
      <w:r w:rsidRPr="00E6678C">
        <w:rPr>
          <w:rFonts w:ascii="Tahoma" w:hAnsi="Tahoma" w:cs="Tahoma"/>
          <w:lang w:val="ro-RO"/>
        </w:rPr>
        <w:t>i poli</w:t>
      </w:r>
      <w:r w:rsidR="00607028">
        <w:rPr>
          <w:rFonts w:ascii="Tahoma" w:hAnsi="Tahoma" w:cs="Tahoma"/>
          <w:lang w:val="ro-RO"/>
        </w:rPr>
        <w:t>ț</w:t>
      </w:r>
      <w:r w:rsidRPr="00E6678C">
        <w:rPr>
          <w:rFonts w:ascii="Tahoma" w:hAnsi="Tahoma" w:cs="Tahoma"/>
          <w:lang w:val="ro-RO"/>
        </w:rPr>
        <w:t xml:space="preserve">ie în locurile </w:t>
      </w:r>
      <w:r w:rsidR="00607028">
        <w:rPr>
          <w:rFonts w:ascii="Tahoma" w:hAnsi="Tahoma" w:cs="Tahoma"/>
          <w:lang w:val="ro-RO"/>
        </w:rPr>
        <w:t>ș</w:t>
      </w:r>
      <w:r w:rsidRPr="00E6678C">
        <w:rPr>
          <w:rFonts w:ascii="Tahoma" w:hAnsi="Tahoma" w:cs="Tahoma"/>
          <w:lang w:val="ro-RO"/>
        </w:rPr>
        <w:t>i zonele cu poten</w:t>
      </w:r>
      <w:r w:rsidR="00607028">
        <w:rPr>
          <w:rFonts w:ascii="Tahoma" w:hAnsi="Tahoma" w:cs="Tahoma"/>
          <w:lang w:val="ro-RO"/>
        </w:rPr>
        <w:t>ț</w:t>
      </w:r>
      <w:r w:rsidRPr="00E6678C">
        <w:rPr>
          <w:rFonts w:ascii="Tahoma" w:hAnsi="Tahoma" w:cs="Tahoma"/>
          <w:lang w:val="ro-RO"/>
        </w:rPr>
        <w:t>ial criminogen ridicat.</w:t>
      </w:r>
    </w:p>
    <w:p w14:paraId="3E54A258" w14:textId="28931553" w:rsidR="00BF0925" w:rsidRPr="00E6678C" w:rsidRDefault="00BF0925" w:rsidP="00E6678C">
      <w:pPr>
        <w:tabs>
          <w:tab w:val="num" w:pos="851"/>
        </w:tabs>
        <w:spacing w:after="0" w:line="240" w:lineRule="auto"/>
        <w:ind w:firstLine="567"/>
        <w:jc w:val="both"/>
        <w:rPr>
          <w:rFonts w:ascii="Tahoma" w:hAnsi="Tahoma" w:cs="Tahoma"/>
          <w:lang w:val="ro-RO"/>
        </w:rPr>
      </w:pPr>
      <w:r w:rsidRPr="00E6678C">
        <w:rPr>
          <w:rFonts w:ascii="Tahoma" w:hAnsi="Tahoma" w:cs="Tahoma"/>
          <w:lang w:val="ro-RO"/>
        </w:rPr>
        <w:t>În concluzie, din analiza aspectelor sus menționate putem aprecia faptul că prin măsurile adoptate s-a asigurat o cre</w:t>
      </w:r>
      <w:r w:rsidR="00607028">
        <w:rPr>
          <w:rFonts w:ascii="Tahoma" w:hAnsi="Tahoma" w:cs="Tahoma"/>
          <w:lang w:val="ro-RO"/>
        </w:rPr>
        <w:t>ș</w:t>
      </w:r>
      <w:r w:rsidRPr="00E6678C">
        <w:rPr>
          <w:rFonts w:ascii="Tahoma" w:hAnsi="Tahoma" w:cs="Tahoma"/>
          <w:lang w:val="ro-RO"/>
        </w:rPr>
        <w:t>terea calită</w:t>
      </w:r>
      <w:r w:rsidR="00607028">
        <w:rPr>
          <w:rFonts w:ascii="Tahoma" w:hAnsi="Tahoma" w:cs="Tahoma"/>
          <w:lang w:val="ro-RO"/>
        </w:rPr>
        <w:t>ț</w:t>
      </w:r>
      <w:r w:rsidRPr="00E6678C">
        <w:rPr>
          <w:rFonts w:ascii="Tahoma" w:hAnsi="Tahoma" w:cs="Tahoma"/>
          <w:lang w:val="ro-RO"/>
        </w:rPr>
        <w:t xml:space="preserve">ii serviciului de ordine </w:t>
      </w:r>
      <w:r w:rsidR="00607028">
        <w:rPr>
          <w:rFonts w:ascii="Tahoma" w:hAnsi="Tahoma" w:cs="Tahoma"/>
          <w:lang w:val="ro-RO"/>
        </w:rPr>
        <w:t>ș</w:t>
      </w:r>
      <w:r w:rsidRPr="00E6678C">
        <w:rPr>
          <w:rFonts w:ascii="Tahoma" w:hAnsi="Tahoma" w:cs="Tahoma"/>
          <w:lang w:val="ro-RO"/>
        </w:rPr>
        <w:t>i siguran</w:t>
      </w:r>
      <w:r w:rsidR="00607028">
        <w:rPr>
          <w:rFonts w:ascii="Tahoma" w:hAnsi="Tahoma" w:cs="Tahoma"/>
          <w:lang w:val="ro-RO"/>
        </w:rPr>
        <w:t>ț</w:t>
      </w:r>
      <w:r w:rsidRPr="00E6678C">
        <w:rPr>
          <w:rFonts w:ascii="Tahoma" w:hAnsi="Tahoma" w:cs="Tahoma"/>
          <w:lang w:val="ro-RO"/>
        </w:rPr>
        <w:t xml:space="preserve">ă publică în beneficiul cetățeanului în vederea asigurării unei reacții rapide și eficace în cazul producerii unor situații speciale </w:t>
      </w:r>
      <w:r w:rsidRPr="00E6678C">
        <w:rPr>
          <w:rFonts w:ascii="Tahoma" w:hAnsi="Tahoma" w:cs="Tahoma"/>
          <w:lang w:val="ro-RO"/>
        </w:rPr>
        <w:lastRenderedPageBreak/>
        <w:t>și de criză precum și dezvoltarea procesului integrat de gestionare a situațiilor speciale și de criză de ordine și siguranță publică și a consecințelor acestora.</w:t>
      </w:r>
    </w:p>
    <w:p w14:paraId="3C601827" w14:textId="77777777" w:rsidR="00BF0925" w:rsidRPr="00E6678C" w:rsidRDefault="00BF0925" w:rsidP="00E6678C">
      <w:pPr>
        <w:widowControl w:val="0"/>
        <w:adjustRightInd w:val="0"/>
        <w:spacing w:after="0" w:line="240" w:lineRule="auto"/>
        <w:jc w:val="both"/>
        <w:textAlignment w:val="baseline"/>
        <w:rPr>
          <w:rFonts w:ascii="Tahoma" w:hAnsi="Tahoma" w:cs="Tahoma"/>
          <w:b/>
          <w:color w:val="FF0000"/>
          <w:lang w:val="ro-RO"/>
        </w:rPr>
      </w:pPr>
    </w:p>
    <w:p w14:paraId="4D8B7060" w14:textId="77777777" w:rsidR="00BF0925" w:rsidRPr="00E6678C" w:rsidRDefault="00BF0925" w:rsidP="00E6678C">
      <w:pPr>
        <w:spacing w:after="0" w:line="240" w:lineRule="auto"/>
        <w:ind w:left="2124" w:firstLine="708"/>
        <w:rPr>
          <w:rFonts w:ascii="Tahoma" w:hAnsi="Tahoma" w:cs="Tahoma"/>
          <w:b/>
          <w:i/>
          <w:lang w:val="ro-RO"/>
        </w:rPr>
      </w:pPr>
      <w:r w:rsidRPr="00E6678C">
        <w:rPr>
          <w:rFonts w:ascii="Tahoma" w:hAnsi="Tahoma" w:cs="Tahoma"/>
          <w:b/>
          <w:i/>
          <w:lang w:val="ro-RO"/>
        </w:rPr>
        <w:t>INSPECTOR ŞEF AL I.J.J. COVASNA</w:t>
      </w:r>
    </w:p>
    <w:p w14:paraId="7962F567" w14:textId="39F58218" w:rsidR="00BF0925" w:rsidRPr="00E6678C" w:rsidRDefault="00BF0925" w:rsidP="00E6678C">
      <w:pPr>
        <w:spacing w:after="0" w:line="240" w:lineRule="auto"/>
        <w:ind w:left="1416" w:firstLine="708"/>
        <w:rPr>
          <w:rFonts w:ascii="Tahoma" w:hAnsi="Tahoma" w:cs="Tahoma"/>
          <w:b/>
          <w:lang w:val="ro-RO"/>
        </w:rPr>
      </w:pPr>
      <w:r w:rsidRPr="00E6678C">
        <w:rPr>
          <w:rFonts w:ascii="Tahoma" w:hAnsi="Tahoma" w:cs="Tahoma"/>
          <w:b/>
          <w:i/>
          <w:lang w:val="ro-RO"/>
        </w:rPr>
        <w:t xml:space="preserve">                                 Colonel</w:t>
      </w:r>
    </w:p>
    <w:p w14:paraId="54B47F06" w14:textId="5E3BF775" w:rsidR="00BF0925" w:rsidRPr="00E6678C" w:rsidRDefault="00BF0925" w:rsidP="00E6678C">
      <w:pPr>
        <w:spacing w:after="0" w:line="240" w:lineRule="auto"/>
        <w:ind w:left="1416" w:firstLine="708"/>
        <w:rPr>
          <w:rFonts w:ascii="Tahoma" w:hAnsi="Tahoma" w:cs="Tahoma"/>
          <w:b/>
          <w:i/>
          <w:lang w:val="ro-RO"/>
        </w:rPr>
      </w:pPr>
      <w:r w:rsidRPr="00E6678C">
        <w:rPr>
          <w:rFonts w:ascii="Tahoma" w:hAnsi="Tahoma" w:cs="Tahoma"/>
          <w:b/>
          <w:i/>
          <w:lang w:val="ro-RO"/>
        </w:rPr>
        <w:t xml:space="preserve">                         Adrian NICHIFOR</w:t>
      </w:r>
    </w:p>
    <w:p w14:paraId="2B79EA70" w14:textId="77777777" w:rsidR="00BF0925" w:rsidRPr="00E6678C" w:rsidRDefault="00BF0925" w:rsidP="00E6678C">
      <w:pPr>
        <w:spacing w:after="0" w:line="240" w:lineRule="auto"/>
        <w:rPr>
          <w:rFonts w:ascii="Tahoma" w:hAnsi="Tahoma" w:cs="Tahoma"/>
          <w:b/>
          <w:i/>
          <w:lang w:val="ro-RO"/>
        </w:rPr>
      </w:pPr>
    </w:p>
    <w:p w14:paraId="7F239BAE" w14:textId="77777777" w:rsidR="00BF0925" w:rsidRPr="00BF0925" w:rsidRDefault="00BF0925" w:rsidP="00BF0925">
      <w:pPr>
        <w:ind w:left="3540" w:firstLine="708"/>
        <w:rPr>
          <w:rFonts w:ascii="Tahoma" w:hAnsi="Tahoma" w:cs="Tahoma"/>
          <w:b/>
          <w:i/>
        </w:rPr>
      </w:pPr>
    </w:p>
    <w:p w14:paraId="474DFE8D" w14:textId="77777777" w:rsidR="00AE5FFE" w:rsidRPr="00A3636E" w:rsidRDefault="00AE5FFE" w:rsidP="00607C01">
      <w:pPr>
        <w:pStyle w:val="Listparagraf"/>
        <w:spacing w:after="0" w:line="240" w:lineRule="auto"/>
        <w:ind w:left="0" w:firstLine="567"/>
        <w:jc w:val="both"/>
        <w:rPr>
          <w:rFonts w:ascii="Tahoma" w:hAnsi="Tahoma" w:cs="Tahoma"/>
          <w:b/>
          <w:bCs/>
          <w:color w:val="FF0000"/>
          <w:lang w:val="ro-RO"/>
        </w:rPr>
      </w:pPr>
    </w:p>
    <w:p w14:paraId="6FC52F63" w14:textId="628A90C2" w:rsidR="001432A5" w:rsidRPr="001432A5" w:rsidRDefault="00607C01" w:rsidP="001432A5">
      <w:pPr>
        <w:spacing w:after="0" w:line="240" w:lineRule="auto"/>
        <w:jc w:val="both"/>
        <w:rPr>
          <w:rFonts w:ascii="Tahoma" w:hAnsi="Tahoma" w:cs="Tahoma"/>
          <w:b/>
          <w:spacing w:val="12"/>
          <w:lang w:val="ro-RO"/>
        </w:rPr>
      </w:pPr>
      <w:r w:rsidRPr="00A3636E">
        <w:rPr>
          <w:rFonts w:ascii="Tahoma" w:hAnsi="Tahoma" w:cs="Tahoma"/>
          <w:b/>
          <w:bCs/>
          <w:color w:val="FF0000"/>
          <w:lang w:val="ro-RO"/>
        </w:rPr>
        <w:t>Punctul 2</w:t>
      </w:r>
      <w:r w:rsidRPr="00A3636E">
        <w:rPr>
          <w:rFonts w:ascii="Tahoma" w:hAnsi="Tahoma" w:cs="Tahoma"/>
          <w:b/>
          <w:spacing w:val="12"/>
          <w:lang w:val="ro-RO"/>
        </w:rPr>
        <w:t xml:space="preserve"> </w:t>
      </w:r>
    </w:p>
    <w:p w14:paraId="54BBFA58" w14:textId="77C2AF08" w:rsidR="00607028" w:rsidRDefault="00607028" w:rsidP="00607028">
      <w:pPr>
        <w:spacing w:before="211" w:after="0" w:line="240" w:lineRule="auto"/>
        <w:ind w:left="426" w:right="289"/>
        <w:rPr>
          <w:rFonts w:ascii="Tahoma" w:hAnsi="Tahoma" w:cs="Tahoma"/>
          <w:b/>
          <w:w w:val="90"/>
        </w:rPr>
      </w:pPr>
      <w:r w:rsidRPr="001432A5">
        <w:rPr>
          <w:rFonts w:ascii="Tahoma" w:hAnsi="Tahoma" w:cs="Tahoma"/>
          <w:b/>
          <w:w w:val="90"/>
        </w:rPr>
        <w:t>INSPECTORATUL JUDEȚEAN ÎN CONSTRUCȚII COVASNA</w:t>
      </w:r>
      <w:r>
        <w:rPr>
          <w:rFonts w:ascii="Tahoma" w:hAnsi="Tahoma" w:cs="Tahoma"/>
          <w:b/>
          <w:w w:val="90"/>
        </w:rPr>
        <w:t xml:space="preserve"> </w:t>
      </w:r>
    </w:p>
    <w:p w14:paraId="02C1B148" w14:textId="77777777" w:rsidR="00607028" w:rsidRDefault="00607028" w:rsidP="00607028">
      <w:pPr>
        <w:spacing w:before="211" w:after="0" w:line="240" w:lineRule="auto"/>
        <w:ind w:left="426" w:right="289"/>
        <w:rPr>
          <w:rFonts w:ascii="Tahoma" w:hAnsi="Tahoma" w:cs="Tahoma"/>
          <w:b/>
          <w:w w:val="90"/>
        </w:rPr>
      </w:pPr>
    </w:p>
    <w:p w14:paraId="7ACF7B81" w14:textId="2A352AE9" w:rsidR="001432A5" w:rsidRPr="001432A5" w:rsidRDefault="001432A5" w:rsidP="00DD4593">
      <w:pPr>
        <w:spacing w:before="211" w:after="0" w:line="240" w:lineRule="auto"/>
        <w:ind w:left="426" w:right="289"/>
        <w:jc w:val="center"/>
        <w:rPr>
          <w:rFonts w:ascii="Tahoma" w:hAnsi="Tahoma" w:cs="Tahoma"/>
          <w:b/>
          <w:w w:val="90"/>
        </w:rPr>
      </w:pPr>
      <w:r w:rsidRPr="001432A5">
        <w:rPr>
          <w:rFonts w:ascii="Tahoma" w:hAnsi="Tahoma" w:cs="Tahoma"/>
          <w:b/>
          <w:w w:val="90"/>
        </w:rPr>
        <w:t>SINTEZA ACTIVITĂȚII DE CONTROL ȘI INSPECȚIE DESĂȘURATĂ DE CĂTRE INSPECTORATUL DE STAT ÎN CONSTRUCȚII – INSPECTORATUL JUDEȚEAN ÎN CONSTRUCȚII COVASNA</w:t>
      </w:r>
      <w:r w:rsidR="00DD4593">
        <w:rPr>
          <w:rFonts w:ascii="Tahoma" w:hAnsi="Tahoma" w:cs="Tahoma"/>
          <w:b/>
          <w:w w:val="90"/>
        </w:rPr>
        <w:t xml:space="preserve"> </w:t>
      </w:r>
      <w:r w:rsidRPr="001432A5">
        <w:rPr>
          <w:rFonts w:ascii="Tahoma" w:hAnsi="Tahoma" w:cs="Tahoma"/>
          <w:b/>
          <w:w w:val="90"/>
        </w:rPr>
        <w:t>ÎN TRIMESTRUL I – 2021</w:t>
      </w:r>
    </w:p>
    <w:p w14:paraId="45BF653C" w14:textId="77777777" w:rsidR="001432A5" w:rsidRPr="00D32B13" w:rsidRDefault="001432A5" w:rsidP="001432A5">
      <w:pPr>
        <w:spacing w:before="211" w:after="0" w:line="240" w:lineRule="auto"/>
        <w:ind w:right="289"/>
        <w:rPr>
          <w:rFonts w:ascii="Trebuchet MS" w:hAnsi="Trebuchet MS" w:cs="Times New Roman"/>
          <w:b/>
          <w:color w:val="1A3B56"/>
          <w:w w:val="90"/>
          <w:sz w:val="36"/>
          <w:szCs w:val="36"/>
        </w:rPr>
      </w:pPr>
    </w:p>
    <w:p w14:paraId="5A9B93CD" w14:textId="77777777" w:rsidR="001432A5" w:rsidRPr="002565E2" w:rsidRDefault="001432A5" w:rsidP="001432A5">
      <w:pPr>
        <w:pStyle w:val="Corptext"/>
        <w:rPr>
          <w:rFonts w:ascii="Tahoma" w:hAnsi="Tahoma" w:cs="Tahoma"/>
          <w:b/>
          <w:bCs/>
          <w:w w:val="110"/>
          <w:sz w:val="22"/>
          <w:szCs w:val="22"/>
        </w:rPr>
      </w:pPr>
      <w:bookmarkStart w:id="2" w:name="_Hlk83213422"/>
      <w:r w:rsidRPr="002565E2">
        <w:rPr>
          <w:rFonts w:ascii="Tahoma" w:hAnsi="Tahoma" w:cs="Tahoma"/>
          <w:b/>
          <w:bCs/>
          <w:w w:val="110"/>
          <w:sz w:val="22"/>
          <w:szCs w:val="22"/>
        </w:rPr>
        <w:t>Cuprins</w:t>
      </w:r>
    </w:p>
    <w:p w14:paraId="1D6BCD91" w14:textId="77777777" w:rsidR="001432A5" w:rsidRPr="00E80B80" w:rsidRDefault="001432A5" w:rsidP="001432A5">
      <w:pPr>
        <w:pStyle w:val="Corptext"/>
        <w:ind w:left="1134"/>
        <w:rPr>
          <w:rFonts w:ascii="Tahoma" w:hAnsi="Tahoma" w:cs="Tahoma"/>
          <w:sz w:val="22"/>
          <w:szCs w:val="22"/>
        </w:rPr>
      </w:pPr>
    </w:p>
    <w:p w14:paraId="4BB9ECFF" w14:textId="3C38A735" w:rsidR="001432A5" w:rsidRPr="00C77B7B" w:rsidRDefault="00E80B80" w:rsidP="00E80B80">
      <w:pPr>
        <w:pStyle w:val="Titlu1"/>
        <w:spacing w:before="0" w:after="0"/>
        <w:rPr>
          <w:rFonts w:ascii="Tahoma" w:eastAsiaTheme="minorHAnsi" w:hAnsi="Tahoma" w:cs="Tahoma"/>
          <w:bCs w:val="0"/>
          <w:w w:val="90"/>
          <w:kern w:val="0"/>
          <w:sz w:val="22"/>
          <w:szCs w:val="22"/>
        </w:rPr>
      </w:pPr>
      <w:r w:rsidRPr="00E80B80">
        <w:rPr>
          <w:rFonts w:ascii="Tahoma" w:hAnsi="Tahoma" w:cs="Tahoma"/>
          <w:spacing w:val="-3"/>
          <w:w w:val="80"/>
          <w:sz w:val="22"/>
          <w:szCs w:val="22"/>
          <w:lang w:val="ro-RO"/>
        </w:rPr>
        <w:t xml:space="preserve">1. </w:t>
      </w:r>
      <w:r w:rsidR="001432A5" w:rsidRPr="00C77B7B">
        <w:rPr>
          <w:rFonts w:ascii="Tahoma" w:eastAsiaTheme="minorHAnsi" w:hAnsi="Tahoma" w:cs="Tahoma"/>
          <w:bCs w:val="0"/>
          <w:w w:val="90"/>
          <w:kern w:val="0"/>
          <w:sz w:val="22"/>
          <w:szCs w:val="22"/>
        </w:rPr>
        <w:t>ORGANIZAREA ȘI DOMENIU L DE ACTIVITATE ALE INSPECTORATULUI DE STAT ÎN CONSTRUCȚII I.S.C.</w:t>
      </w:r>
    </w:p>
    <w:p w14:paraId="36C5CAC1" w14:textId="77777777" w:rsidR="001432A5" w:rsidRPr="00C77B7B" w:rsidRDefault="001432A5" w:rsidP="001432A5">
      <w:pPr>
        <w:pStyle w:val="Titlu1"/>
        <w:spacing w:before="0" w:after="0"/>
        <w:ind w:firstLine="567"/>
        <w:rPr>
          <w:rFonts w:ascii="Tahoma" w:eastAsiaTheme="minorHAnsi" w:hAnsi="Tahoma" w:cs="Tahoma"/>
          <w:bCs w:val="0"/>
          <w:w w:val="90"/>
          <w:kern w:val="0"/>
          <w:sz w:val="22"/>
          <w:szCs w:val="22"/>
        </w:rPr>
      </w:pPr>
    </w:p>
    <w:p w14:paraId="5D0018F7" w14:textId="57784695" w:rsidR="001432A5" w:rsidRPr="00C77B7B" w:rsidRDefault="00E80B80" w:rsidP="00E80B80">
      <w:pPr>
        <w:pStyle w:val="Titlu1"/>
        <w:spacing w:before="0" w:after="0"/>
        <w:rPr>
          <w:rFonts w:ascii="Tahoma" w:eastAsiaTheme="minorHAnsi" w:hAnsi="Tahoma" w:cs="Tahoma"/>
          <w:bCs w:val="0"/>
          <w:w w:val="90"/>
          <w:kern w:val="0"/>
          <w:sz w:val="22"/>
          <w:szCs w:val="22"/>
        </w:rPr>
      </w:pPr>
      <w:r w:rsidRPr="00C77B7B">
        <w:rPr>
          <w:rFonts w:ascii="Tahoma" w:eastAsiaTheme="minorHAnsi" w:hAnsi="Tahoma" w:cs="Tahoma"/>
          <w:bCs w:val="0"/>
          <w:w w:val="90"/>
          <w:kern w:val="0"/>
          <w:sz w:val="22"/>
          <w:szCs w:val="22"/>
        </w:rPr>
        <w:t xml:space="preserve">2. </w:t>
      </w:r>
      <w:r w:rsidR="001432A5" w:rsidRPr="00C77B7B">
        <w:rPr>
          <w:rFonts w:ascii="Tahoma" w:eastAsiaTheme="minorHAnsi" w:hAnsi="Tahoma" w:cs="Tahoma"/>
          <w:bCs w:val="0"/>
          <w:w w:val="90"/>
          <w:kern w:val="0"/>
          <w:sz w:val="22"/>
          <w:szCs w:val="22"/>
        </w:rPr>
        <w:t>DATE STATISTICE:</w:t>
      </w:r>
    </w:p>
    <w:p w14:paraId="67CAA72D" w14:textId="77777777" w:rsidR="001432A5" w:rsidRPr="00E80B80" w:rsidRDefault="001432A5" w:rsidP="001432A5">
      <w:pPr>
        <w:pStyle w:val="Titlu1"/>
        <w:spacing w:before="0" w:after="0"/>
        <w:ind w:firstLine="567"/>
        <w:rPr>
          <w:rFonts w:ascii="Tahoma" w:hAnsi="Tahoma" w:cs="Tahoma"/>
          <w:sz w:val="22"/>
          <w:szCs w:val="22"/>
          <w:lang w:val="ro-RO"/>
        </w:rPr>
      </w:pPr>
    </w:p>
    <w:p w14:paraId="647C5551" w14:textId="77777777" w:rsidR="001432A5" w:rsidRPr="00E80B80" w:rsidRDefault="001432A5" w:rsidP="001432A5">
      <w:pPr>
        <w:pStyle w:val="Titlu1"/>
        <w:spacing w:before="0" w:after="0"/>
        <w:ind w:firstLine="567"/>
        <w:rPr>
          <w:rFonts w:ascii="Tahoma" w:hAnsi="Tahoma" w:cs="Tahoma"/>
          <w:sz w:val="22"/>
          <w:szCs w:val="22"/>
          <w:lang w:val="ro-RO"/>
        </w:rPr>
      </w:pPr>
      <w:r w:rsidRPr="00E80B80">
        <w:rPr>
          <w:rFonts w:ascii="Tahoma" w:hAnsi="Tahoma" w:cs="Tahoma"/>
          <w:sz w:val="22"/>
          <w:szCs w:val="22"/>
          <w:lang w:val="ro-RO"/>
        </w:rPr>
        <w:t>Domeniul</w:t>
      </w:r>
      <w:r w:rsidRPr="00E80B80">
        <w:rPr>
          <w:rFonts w:ascii="Tahoma" w:hAnsi="Tahoma" w:cs="Tahoma"/>
          <w:spacing w:val="-9"/>
          <w:sz w:val="22"/>
          <w:szCs w:val="22"/>
          <w:lang w:val="ro-RO"/>
        </w:rPr>
        <w:t xml:space="preserve"> </w:t>
      </w:r>
      <w:r w:rsidRPr="00E80B80">
        <w:rPr>
          <w:rFonts w:ascii="Tahoma" w:hAnsi="Tahoma" w:cs="Tahoma"/>
          <w:sz w:val="22"/>
          <w:szCs w:val="22"/>
          <w:lang w:val="ro-RO"/>
        </w:rPr>
        <w:t>calității în construcții</w:t>
      </w:r>
    </w:p>
    <w:p w14:paraId="10E1FAD1" w14:textId="77777777" w:rsidR="001432A5" w:rsidRPr="00E80B80" w:rsidRDefault="001432A5" w:rsidP="001432A5">
      <w:pPr>
        <w:pStyle w:val="Titlu1"/>
        <w:spacing w:before="0" w:after="0"/>
        <w:ind w:firstLine="567"/>
        <w:rPr>
          <w:rFonts w:ascii="Tahoma" w:hAnsi="Tahoma" w:cs="Tahoma"/>
          <w:sz w:val="22"/>
          <w:szCs w:val="22"/>
          <w:lang w:val="ro-RO"/>
        </w:rPr>
      </w:pPr>
    </w:p>
    <w:p w14:paraId="485FD71A" w14:textId="77777777" w:rsidR="001432A5" w:rsidRPr="00E80B80" w:rsidRDefault="001432A5" w:rsidP="001432A5">
      <w:pPr>
        <w:pStyle w:val="Titlu1"/>
        <w:spacing w:before="0" w:after="0"/>
        <w:ind w:firstLine="567"/>
        <w:rPr>
          <w:rFonts w:ascii="Tahoma" w:hAnsi="Tahoma" w:cs="Tahoma"/>
          <w:sz w:val="22"/>
          <w:szCs w:val="22"/>
          <w:lang w:val="ro-RO"/>
        </w:rPr>
      </w:pPr>
      <w:r w:rsidRPr="00E80B80">
        <w:rPr>
          <w:rFonts w:ascii="Tahoma" w:hAnsi="Tahoma" w:cs="Tahoma"/>
          <w:sz w:val="22"/>
          <w:szCs w:val="22"/>
          <w:lang w:val="ro-RO"/>
        </w:rPr>
        <w:t>Control în</w:t>
      </w:r>
      <w:r w:rsidRPr="00E80B80">
        <w:rPr>
          <w:rFonts w:ascii="Tahoma" w:hAnsi="Tahoma" w:cs="Tahoma"/>
          <w:spacing w:val="15"/>
          <w:sz w:val="22"/>
          <w:szCs w:val="22"/>
          <w:lang w:val="ro-RO"/>
        </w:rPr>
        <w:t xml:space="preserve"> </w:t>
      </w:r>
      <w:r w:rsidRPr="00E80B80">
        <w:rPr>
          <w:rFonts w:ascii="Tahoma" w:hAnsi="Tahoma" w:cs="Tahoma"/>
          <w:sz w:val="22"/>
          <w:szCs w:val="22"/>
          <w:lang w:val="ro-RO"/>
        </w:rPr>
        <w:t>proiectare</w:t>
      </w:r>
    </w:p>
    <w:p w14:paraId="1FCBDC9C" w14:textId="77777777" w:rsidR="001432A5" w:rsidRPr="00E80B80" w:rsidRDefault="001432A5" w:rsidP="001432A5">
      <w:pPr>
        <w:pStyle w:val="Titlu1"/>
        <w:spacing w:before="0" w:after="0"/>
        <w:ind w:firstLine="567"/>
        <w:rPr>
          <w:rFonts w:ascii="Tahoma" w:hAnsi="Tahoma" w:cs="Tahoma"/>
          <w:sz w:val="22"/>
          <w:szCs w:val="22"/>
          <w:lang w:val="ro-RO"/>
        </w:rPr>
      </w:pPr>
    </w:p>
    <w:p w14:paraId="6ADB102E" w14:textId="77777777" w:rsidR="001432A5" w:rsidRPr="00E80B80" w:rsidRDefault="001432A5" w:rsidP="001432A5">
      <w:pPr>
        <w:pStyle w:val="Titlu1"/>
        <w:spacing w:before="0" w:after="0"/>
        <w:ind w:firstLine="567"/>
        <w:rPr>
          <w:rFonts w:ascii="Tahoma" w:hAnsi="Tahoma" w:cs="Tahoma"/>
          <w:sz w:val="22"/>
          <w:szCs w:val="22"/>
          <w:lang w:val="ro-RO"/>
        </w:rPr>
      </w:pPr>
      <w:r w:rsidRPr="00E80B80">
        <w:rPr>
          <w:rFonts w:ascii="Tahoma" w:hAnsi="Tahoma" w:cs="Tahoma"/>
          <w:sz w:val="22"/>
          <w:szCs w:val="22"/>
          <w:lang w:val="ro-RO"/>
        </w:rPr>
        <w:t>Control în</w:t>
      </w:r>
      <w:r w:rsidRPr="00E80B80">
        <w:rPr>
          <w:rFonts w:ascii="Tahoma" w:hAnsi="Tahoma" w:cs="Tahoma"/>
          <w:spacing w:val="-10"/>
          <w:sz w:val="22"/>
          <w:szCs w:val="22"/>
          <w:lang w:val="ro-RO"/>
        </w:rPr>
        <w:t xml:space="preserve"> </w:t>
      </w:r>
      <w:r w:rsidRPr="00E80B80">
        <w:rPr>
          <w:rFonts w:ascii="Tahoma" w:hAnsi="Tahoma" w:cs="Tahoma"/>
          <w:sz w:val="22"/>
          <w:szCs w:val="22"/>
          <w:lang w:val="ro-RO"/>
        </w:rPr>
        <w:t>execuție</w:t>
      </w:r>
    </w:p>
    <w:p w14:paraId="7108A7CC" w14:textId="77777777" w:rsidR="001432A5" w:rsidRPr="00E80B80" w:rsidRDefault="001432A5" w:rsidP="001432A5">
      <w:pPr>
        <w:pStyle w:val="Titlu1"/>
        <w:spacing w:before="0" w:after="0"/>
        <w:ind w:firstLine="567"/>
        <w:rPr>
          <w:rFonts w:ascii="Tahoma" w:hAnsi="Tahoma" w:cs="Tahoma"/>
          <w:sz w:val="22"/>
          <w:szCs w:val="22"/>
          <w:lang w:val="ro-RO"/>
        </w:rPr>
      </w:pPr>
    </w:p>
    <w:p w14:paraId="741A3D4F" w14:textId="77777777" w:rsidR="001432A5" w:rsidRPr="00E80B80" w:rsidRDefault="001432A5" w:rsidP="001432A5">
      <w:pPr>
        <w:pStyle w:val="Titlu1"/>
        <w:spacing w:before="0" w:after="0"/>
        <w:ind w:firstLine="567"/>
        <w:rPr>
          <w:rFonts w:ascii="Tahoma" w:hAnsi="Tahoma" w:cs="Tahoma"/>
          <w:sz w:val="22"/>
          <w:szCs w:val="22"/>
          <w:lang w:val="ro-RO"/>
        </w:rPr>
      </w:pPr>
      <w:r w:rsidRPr="00E80B80">
        <w:rPr>
          <w:rFonts w:ascii="Tahoma" w:hAnsi="Tahoma" w:cs="Tahoma"/>
          <w:sz w:val="22"/>
          <w:szCs w:val="22"/>
          <w:lang w:val="ro-RO"/>
        </w:rPr>
        <w:t xml:space="preserve">Control privind urmărirea comportării în exploatare a construcțiilor </w:t>
      </w:r>
    </w:p>
    <w:p w14:paraId="2DAEF7D0" w14:textId="77777777" w:rsidR="001432A5" w:rsidRPr="00E80B80" w:rsidRDefault="001432A5" w:rsidP="001432A5">
      <w:pPr>
        <w:pStyle w:val="Titlu1"/>
        <w:spacing w:before="0" w:after="0"/>
        <w:ind w:firstLine="567"/>
        <w:rPr>
          <w:rFonts w:ascii="Tahoma" w:hAnsi="Tahoma" w:cs="Tahoma"/>
          <w:sz w:val="22"/>
          <w:szCs w:val="22"/>
          <w:lang w:val="ro-RO"/>
        </w:rPr>
      </w:pPr>
    </w:p>
    <w:p w14:paraId="2C65A0A2" w14:textId="77777777" w:rsidR="001432A5" w:rsidRPr="00E80B80" w:rsidRDefault="001432A5" w:rsidP="001432A5">
      <w:pPr>
        <w:pStyle w:val="Titlu1"/>
        <w:spacing w:before="0" w:after="0"/>
        <w:ind w:firstLine="567"/>
        <w:rPr>
          <w:rFonts w:ascii="Tahoma" w:hAnsi="Tahoma" w:cs="Tahoma"/>
          <w:spacing w:val="-5"/>
          <w:w w:val="90"/>
          <w:sz w:val="22"/>
          <w:szCs w:val="22"/>
          <w:lang w:val="ro-RO"/>
        </w:rPr>
      </w:pPr>
      <w:r w:rsidRPr="00E80B80">
        <w:rPr>
          <w:rFonts w:ascii="Tahoma" w:hAnsi="Tahoma" w:cs="Tahoma"/>
          <w:spacing w:val="-6"/>
          <w:w w:val="90"/>
          <w:sz w:val="22"/>
          <w:szCs w:val="22"/>
          <w:lang w:val="ro-RO"/>
        </w:rPr>
        <w:t>Control</w:t>
      </w:r>
      <w:r w:rsidRPr="00E80B80">
        <w:rPr>
          <w:rFonts w:ascii="Tahoma" w:hAnsi="Tahoma" w:cs="Tahoma"/>
          <w:spacing w:val="-21"/>
          <w:w w:val="90"/>
          <w:sz w:val="22"/>
          <w:szCs w:val="22"/>
          <w:lang w:val="ro-RO"/>
        </w:rPr>
        <w:t xml:space="preserve"> </w:t>
      </w:r>
      <w:r w:rsidRPr="00E80B80">
        <w:rPr>
          <w:rFonts w:ascii="Tahoma" w:hAnsi="Tahoma" w:cs="Tahoma"/>
          <w:spacing w:val="-6"/>
          <w:w w:val="90"/>
          <w:sz w:val="22"/>
          <w:szCs w:val="22"/>
          <w:lang w:val="ro-RO"/>
        </w:rPr>
        <w:t>privind</w:t>
      </w:r>
      <w:r w:rsidRPr="00E80B80">
        <w:rPr>
          <w:rFonts w:ascii="Tahoma" w:hAnsi="Tahoma" w:cs="Tahoma"/>
          <w:spacing w:val="-14"/>
          <w:w w:val="90"/>
          <w:sz w:val="22"/>
          <w:szCs w:val="22"/>
          <w:lang w:val="ro-RO"/>
        </w:rPr>
        <w:t xml:space="preserve"> </w:t>
      </w:r>
      <w:r w:rsidRPr="00E80B80">
        <w:rPr>
          <w:rFonts w:ascii="Tahoma" w:hAnsi="Tahoma" w:cs="Tahoma"/>
          <w:spacing w:val="-6"/>
          <w:w w:val="90"/>
          <w:sz w:val="22"/>
          <w:szCs w:val="22"/>
          <w:lang w:val="ro-RO"/>
        </w:rPr>
        <w:t>implementarea</w:t>
      </w:r>
      <w:r w:rsidRPr="00E80B80">
        <w:rPr>
          <w:rFonts w:ascii="Tahoma" w:hAnsi="Tahoma" w:cs="Tahoma"/>
          <w:w w:val="90"/>
          <w:sz w:val="22"/>
          <w:szCs w:val="22"/>
          <w:lang w:val="ro-RO"/>
        </w:rPr>
        <w:t xml:space="preserve"> </w:t>
      </w:r>
      <w:r w:rsidRPr="00E80B80">
        <w:rPr>
          <w:rFonts w:ascii="Tahoma" w:hAnsi="Tahoma" w:cs="Tahoma"/>
          <w:spacing w:val="-6"/>
          <w:w w:val="90"/>
          <w:sz w:val="22"/>
          <w:szCs w:val="22"/>
          <w:lang w:val="ro-RO"/>
        </w:rPr>
        <w:t>sistemului</w:t>
      </w:r>
      <w:r w:rsidRPr="00E80B80">
        <w:rPr>
          <w:rFonts w:ascii="Tahoma" w:hAnsi="Tahoma" w:cs="Tahoma"/>
          <w:spacing w:val="-14"/>
          <w:w w:val="90"/>
          <w:sz w:val="22"/>
          <w:szCs w:val="22"/>
          <w:lang w:val="ro-RO"/>
        </w:rPr>
        <w:t xml:space="preserve"> </w:t>
      </w:r>
      <w:r w:rsidRPr="00E80B80">
        <w:rPr>
          <w:rFonts w:ascii="Tahoma" w:hAnsi="Tahoma" w:cs="Tahoma"/>
          <w:spacing w:val="-6"/>
          <w:w w:val="90"/>
          <w:sz w:val="22"/>
          <w:szCs w:val="22"/>
          <w:lang w:val="ro-RO"/>
        </w:rPr>
        <w:t>de</w:t>
      </w:r>
      <w:r w:rsidRPr="00E80B80">
        <w:rPr>
          <w:rFonts w:ascii="Tahoma" w:hAnsi="Tahoma" w:cs="Tahoma"/>
          <w:spacing w:val="-16"/>
          <w:w w:val="90"/>
          <w:sz w:val="22"/>
          <w:szCs w:val="22"/>
          <w:lang w:val="ro-RO"/>
        </w:rPr>
        <w:t xml:space="preserve"> </w:t>
      </w:r>
      <w:r w:rsidRPr="00E80B80">
        <w:rPr>
          <w:rFonts w:ascii="Tahoma" w:hAnsi="Tahoma" w:cs="Tahoma"/>
          <w:spacing w:val="-5"/>
          <w:w w:val="90"/>
          <w:sz w:val="22"/>
          <w:szCs w:val="22"/>
          <w:lang w:val="ro-RO"/>
        </w:rPr>
        <w:t>management</w:t>
      </w:r>
      <w:r w:rsidRPr="00E80B80">
        <w:rPr>
          <w:rFonts w:ascii="Tahoma" w:hAnsi="Tahoma" w:cs="Tahoma"/>
          <w:spacing w:val="-1"/>
          <w:w w:val="90"/>
          <w:sz w:val="22"/>
          <w:szCs w:val="22"/>
          <w:lang w:val="ro-RO"/>
        </w:rPr>
        <w:t xml:space="preserve"> </w:t>
      </w:r>
      <w:r w:rsidRPr="00E80B80">
        <w:rPr>
          <w:rFonts w:ascii="Tahoma" w:hAnsi="Tahoma" w:cs="Tahoma"/>
          <w:spacing w:val="-5"/>
          <w:w w:val="90"/>
          <w:sz w:val="22"/>
          <w:szCs w:val="22"/>
          <w:lang w:val="ro-RO"/>
        </w:rPr>
        <w:t>al calității</w:t>
      </w:r>
      <w:r w:rsidRPr="00E80B80">
        <w:rPr>
          <w:rFonts w:ascii="Tahoma" w:hAnsi="Tahoma" w:cs="Tahoma"/>
          <w:spacing w:val="6"/>
          <w:w w:val="90"/>
          <w:sz w:val="22"/>
          <w:szCs w:val="22"/>
          <w:lang w:val="ro-RO"/>
        </w:rPr>
        <w:t xml:space="preserve"> î</w:t>
      </w:r>
      <w:r w:rsidRPr="00E80B80">
        <w:rPr>
          <w:rFonts w:ascii="Tahoma" w:hAnsi="Tahoma" w:cs="Tahoma"/>
          <w:spacing w:val="-5"/>
          <w:w w:val="90"/>
          <w:sz w:val="22"/>
          <w:szCs w:val="22"/>
          <w:lang w:val="ro-RO"/>
        </w:rPr>
        <w:t>n</w:t>
      </w:r>
      <w:r w:rsidRPr="00E80B80">
        <w:rPr>
          <w:rFonts w:ascii="Tahoma" w:hAnsi="Tahoma" w:cs="Tahoma"/>
          <w:spacing w:val="-18"/>
          <w:w w:val="90"/>
          <w:sz w:val="22"/>
          <w:szCs w:val="22"/>
          <w:lang w:val="ro-RO"/>
        </w:rPr>
        <w:t xml:space="preserve"> </w:t>
      </w:r>
      <w:r w:rsidRPr="00E80B80">
        <w:rPr>
          <w:rFonts w:ascii="Tahoma" w:hAnsi="Tahoma" w:cs="Tahoma"/>
          <w:spacing w:val="-5"/>
          <w:w w:val="90"/>
          <w:sz w:val="22"/>
          <w:szCs w:val="22"/>
          <w:lang w:val="ro-RO"/>
        </w:rPr>
        <w:t>construcții</w:t>
      </w:r>
    </w:p>
    <w:p w14:paraId="51D037EC" w14:textId="77777777" w:rsidR="001432A5" w:rsidRPr="00E80B80" w:rsidRDefault="001432A5" w:rsidP="001432A5">
      <w:pPr>
        <w:pStyle w:val="Titlu1"/>
        <w:spacing w:before="0" w:after="0"/>
        <w:ind w:firstLine="567"/>
        <w:rPr>
          <w:rFonts w:ascii="Tahoma" w:hAnsi="Tahoma" w:cs="Tahoma"/>
          <w:sz w:val="22"/>
          <w:szCs w:val="22"/>
          <w:lang w:val="ro-RO"/>
        </w:rPr>
      </w:pPr>
    </w:p>
    <w:p w14:paraId="3BFE471B" w14:textId="77777777" w:rsidR="001432A5" w:rsidRPr="00E80B80" w:rsidRDefault="001432A5" w:rsidP="001432A5">
      <w:pPr>
        <w:pStyle w:val="Titlu1"/>
        <w:spacing w:before="0" w:after="0"/>
        <w:ind w:firstLine="567"/>
        <w:rPr>
          <w:rFonts w:ascii="Tahoma" w:hAnsi="Tahoma" w:cs="Tahoma"/>
          <w:sz w:val="22"/>
          <w:szCs w:val="22"/>
          <w:lang w:val="ro-RO"/>
        </w:rPr>
      </w:pPr>
      <w:r w:rsidRPr="00E80B80">
        <w:rPr>
          <w:rFonts w:ascii="Tahoma" w:hAnsi="Tahoma" w:cs="Tahoma"/>
          <w:sz w:val="22"/>
          <w:szCs w:val="22"/>
          <w:lang w:val="ro-RO"/>
        </w:rPr>
        <w:t>Domeniul</w:t>
      </w:r>
      <w:r w:rsidRPr="00E80B80">
        <w:rPr>
          <w:rFonts w:ascii="Tahoma" w:hAnsi="Tahoma" w:cs="Tahoma"/>
          <w:spacing w:val="-32"/>
          <w:sz w:val="22"/>
          <w:szCs w:val="22"/>
          <w:lang w:val="ro-RO"/>
        </w:rPr>
        <w:t xml:space="preserve"> </w:t>
      </w:r>
      <w:r w:rsidRPr="00E80B80">
        <w:rPr>
          <w:rFonts w:ascii="Tahoma" w:hAnsi="Tahoma" w:cs="Tahoma"/>
          <w:sz w:val="22"/>
          <w:szCs w:val="22"/>
          <w:lang w:val="ro-RO"/>
        </w:rPr>
        <w:t>performanței</w:t>
      </w:r>
      <w:r w:rsidRPr="00E80B80">
        <w:rPr>
          <w:rFonts w:ascii="Tahoma" w:hAnsi="Tahoma" w:cs="Tahoma"/>
          <w:spacing w:val="-19"/>
          <w:sz w:val="22"/>
          <w:szCs w:val="22"/>
          <w:lang w:val="ro-RO"/>
        </w:rPr>
        <w:t xml:space="preserve"> </w:t>
      </w:r>
      <w:r w:rsidRPr="00E80B80">
        <w:rPr>
          <w:rFonts w:ascii="Tahoma" w:hAnsi="Tahoma" w:cs="Tahoma"/>
          <w:sz w:val="22"/>
          <w:szCs w:val="22"/>
          <w:lang w:val="ro-RO"/>
        </w:rPr>
        <w:t>energetice a</w:t>
      </w:r>
      <w:r w:rsidRPr="00E80B80">
        <w:rPr>
          <w:rFonts w:ascii="Tahoma" w:hAnsi="Tahoma" w:cs="Tahoma"/>
          <w:spacing w:val="16"/>
          <w:sz w:val="22"/>
          <w:szCs w:val="22"/>
          <w:lang w:val="ro-RO"/>
        </w:rPr>
        <w:t xml:space="preserve"> </w:t>
      </w:r>
      <w:r w:rsidRPr="00E80B80">
        <w:rPr>
          <w:rFonts w:ascii="Tahoma" w:hAnsi="Tahoma" w:cs="Tahoma"/>
          <w:sz w:val="22"/>
          <w:szCs w:val="22"/>
          <w:lang w:val="ro-RO"/>
        </w:rPr>
        <w:t>clădirilor</w:t>
      </w:r>
    </w:p>
    <w:p w14:paraId="24FA9FA4" w14:textId="77777777" w:rsidR="001432A5" w:rsidRPr="00E80B80" w:rsidRDefault="001432A5" w:rsidP="001432A5">
      <w:pPr>
        <w:pStyle w:val="Titlu1"/>
        <w:spacing w:before="0" w:after="0"/>
        <w:ind w:firstLine="567"/>
        <w:rPr>
          <w:rFonts w:ascii="Tahoma" w:hAnsi="Tahoma" w:cs="Tahoma"/>
          <w:sz w:val="22"/>
          <w:szCs w:val="22"/>
          <w:lang w:val="ro-RO"/>
        </w:rPr>
      </w:pPr>
    </w:p>
    <w:p w14:paraId="3DCB1F55" w14:textId="77777777" w:rsidR="001432A5" w:rsidRPr="00E80B80" w:rsidRDefault="001432A5" w:rsidP="001432A5">
      <w:pPr>
        <w:pStyle w:val="Titlu1"/>
        <w:spacing w:before="0" w:after="0"/>
        <w:ind w:firstLine="567"/>
        <w:rPr>
          <w:rFonts w:ascii="Tahoma" w:hAnsi="Tahoma" w:cs="Tahoma"/>
          <w:w w:val="90"/>
          <w:sz w:val="22"/>
          <w:szCs w:val="22"/>
          <w:lang w:val="ro-RO"/>
        </w:rPr>
      </w:pPr>
      <w:r w:rsidRPr="00E80B80">
        <w:rPr>
          <w:rFonts w:ascii="Tahoma" w:hAnsi="Tahoma" w:cs="Tahoma"/>
          <w:w w:val="90"/>
          <w:sz w:val="22"/>
          <w:szCs w:val="22"/>
          <w:lang w:val="ro-RO"/>
        </w:rPr>
        <w:t>Domeniul</w:t>
      </w:r>
      <w:r w:rsidRPr="00E80B80">
        <w:rPr>
          <w:rFonts w:ascii="Tahoma" w:hAnsi="Tahoma" w:cs="Tahoma"/>
          <w:spacing w:val="-7"/>
          <w:w w:val="90"/>
          <w:sz w:val="22"/>
          <w:szCs w:val="22"/>
          <w:lang w:val="ro-RO"/>
        </w:rPr>
        <w:t xml:space="preserve"> </w:t>
      </w:r>
      <w:r w:rsidRPr="00E80B80">
        <w:rPr>
          <w:rFonts w:ascii="Tahoma" w:hAnsi="Tahoma" w:cs="Tahoma"/>
          <w:w w:val="90"/>
          <w:sz w:val="22"/>
          <w:szCs w:val="22"/>
          <w:lang w:val="ro-RO"/>
        </w:rPr>
        <w:t>amenajării</w:t>
      </w:r>
      <w:r w:rsidRPr="00E80B80">
        <w:rPr>
          <w:rFonts w:ascii="Tahoma" w:hAnsi="Tahoma" w:cs="Tahoma"/>
          <w:spacing w:val="-4"/>
          <w:w w:val="90"/>
          <w:sz w:val="22"/>
          <w:szCs w:val="22"/>
          <w:lang w:val="ro-RO"/>
        </w:rPr>
        <w:t xml:space="preserve"> </w:t>
      </w:r>
      <w:r w:rsidRPr="00E80B80">
        <w:rPr>
          <w:rFonts w:ascii="Tahoma" w:hAnsi="Tahoma" w:cs="Tahoma"/>
          <w:w w:val="90"/>
          <w:sz w:val="22"/>
          <w:szCs w:val="22"/>
          <w:lang w:val="ro-RO"/>
        </w:rPr>
        <w:t>teritoriului</w:t>
      </w:r>
      <w:r w:rsidRPr="00E80B80">
        <w:rPr>
          <w:rFonts w:ascii="Tahoma" w:hAnsi="Tahoma" w:cs="Tahoma"/>
          <w:spacing w:val="9"/>
          <w:w w:val="90"/>
          <w:sz w:val="22"/>
          <w:szCs w:val="22"/>
          <w:lang w:val="ro-RO"/>
        </w:rPr>
        <w:t xml:space="preserve"> ș</w:t>
      </w:r>
      <w:r w:rsidRPr="00E80B80">
        <w:rPr>
          <w:rFonts w:ascii="Tahoma" w:hAnsi="Tahoma" w:cs="Tahoma"/>
          <w:w w:val="90"/>
          <w:sz w:val="22"/>
          <w:szCs w:val="22"/>
          <w:lang w:val="ro-RO"/>
        </w:rPr>
        <w:t>i</w:t>
      </w:r>
      <w:r w:rsidRPr="00E80B80">
        <w:rPr>
          <w:rFonts w:ascii="Tahoma" w:hAnsi="Tahoma" w:cs="Tahoma"/>
          <w:spacing w:val="15"/>
          <w:w w:val="90"/>
          <w:sz w:val="22"/>
          <w:szCs w:val="22"/>
          <w:lang w:val="ro-RO"/>
        </w:rPr>
        <w:t xml:space="preserve"> </w:t>
      </w:r>
      <w:r w:rsidRPr="00E80B80">
        <w:rPr>
          <w:rFonts w:ascii="Tahoma" w:hAnsi="Tahoma" w:cs="Tahoma"/>
          <w:w w:val="90"/>
          <w:sz w:val="22"/>
          <w:szCs w:val="22"/>
          <w:lang w:val="ro-RO"/>
        </w:rPr>
        <w:t>urbanismului</w:t>
      </w:r>
      <w:r w:rsidRPr="00E80B80">
        <w:rPr>
          <w:rFonts w:ascii="Tahoma" w:hAnsi="Tahoma" w:cs="Tahoma"/>
          <w:spacing w:val="55"/>
          <w:sz w:val="22"/>
          <w:szCs w:val="22"/>
          <w:lang w:val="ro-RO"/>
        </w:rPr>
        <w:t>, și</w:t>
      </w:r>
      <w:r w:rsidRPr="00E80B80">
        <w:rPr>
          <w:rFonts w:ascii="Tahoma" w:hAnsi="Tahoma" w:cs="Tahoma"/>
          <w:spacing w:val="-22"/>
          <w:w w:val="90"/>
          <w:sz w:val="22"/>
          <w:szCs w:val="22"/>
          <w:lang w:val="ro-RO"/>
        </w:rPr>
        <w:t xml:space="preserve"> </w:t>
      </w:r>
      <w:r w:rsidRPr="00E80B80">
        <w:rPr>
          <w:rFonts w:ascii="Tahoma" w:hAnsi="Tahoma" w:cs="Tahoma"/>
          <w:w w:val="90"/>
          <w:sz w:val="22"/>
          <w:szCs w:val="22"/>
          <w:lang w:val="ro-RO"/>
        </w:rPr>
        <w:t>autorizării executării lucrărilor de construcții</w:t>
      </w:r>
    </w:p>
    <w:p w14:paraId="347DE808" w14:textId="77777777" w:rsidR="001432A5" w:rsidRPr="00E80B80" w:rsidRDefault="001432A5" w:rsidP="001432A5">
      <w:pPr>
        <w:pStyle w:val="Titlu1"/>
        <w:spacing w:before="0" w:after="0"/>
        <w:ind w:firstLine="567"/>
        <w:rPr>
          <w:rFonts w:ascii="Tahoma" w:hAnsi="Tahoma" w:cs="Tahoma"/>
          <w:spacing w:val="-1"/>
          <w:w w:val="95"/>
          <w:sz w:val="22"/>
          <w:szCs w:val="22"/>
          <w:lang w:val="ro-RO"/>
        </w:rPr>
      </w:pPr>
    </w:p>
    <w:p w14:paraId="5D3B40D0" w14:textId="1AAA5CB8" w:rsidR="001432A5" w:rsidRPr="00E80B80" w:rsidRDefault="001432A5" w:rsidP="001432A5">
      <w:pPr>
        <w:pStyle w:val="Titlu1"/>
        <w:spacing w:before="0" w:after="0"/>
        <w:ind w:firstLine="567"/>
        <w:rPr>
          <w:rFonts w:ascii="Tahoma" w:hAnsi="Tahoma" w:cs="Tahoma"/>
          <w:spacing w:val="71"/>
          <w:sz w:val="22"/>
          <w:szCs w:val="22"/>
          <w:lang w:val="ro-RO"/>
        </w:rPr>
      </w:pPr>
      <w:r w:rsidRPr="00E80B80">
        <w:rPr>
          <w:rFonts w:ascii="Tahoma" w:hAnsi="Tahoma" w:cs="Tahoma"/>
          <w:spacing w:val="-1"/>
          <w:w w:val="95"/>
          <w:sz w:val="22"/>
          <w:szCs w:val="22"/>
          <w:lang w:val="ro-RO"/>
        </w:rPr>
        <w:t>Domeniul supravegherii pieței produselor pentru construc</w:t>
      </w:r>
      <w:r w:rsidR="004861FA">
        <w:rPr>
          <w:rFonts w:ascii="Tahoma" w:hAnsi="Tahoma" w:cs="Tahoma"/>
          <w:spacing w:val="-1"/>
          <w:w w:val="95"/>
          <w:sz w:val="22"/>
          <w:szCs w:val="22"/>
          <w:lang w:val="ro-RO"/>
        </w:rPr>
        <w:t>ț</w:t>
      </w:r>
      <w:r w:rsidRPr="00E80B80">
        <w:rPr>
          <w:rFonts w:ascii="Tahoma" w:hAnsi="Tahoma" w:cs="Tahoma"/>
          <w:spacing w:val="-1"/>
          <w:w w:val="95"/>
          <w:sz w:val="22"/>
          <w:szCs w:val="22"/>
          <w:lang w:val="ro-RO"/>
        </w:rPr>
        <w:t xml:space="preserve">ii, </w:t>
      </w:r>
      <w:r w:rsidRPr="00E80B80">
        <w:rPr>
          <w:rFonts w:ascii="Tahoma" w:hAnsi="Tahoma" w:cs="Tahoma"/>
          <w:w w:val="95"/>
          <w:sz w:val="22"/>
          <w:szCs w:val="22"/>
          <w:lang w:val="ro-RO"/>
        </w:rPr>
        <w:t>al sta</w:t>
      </w:r>
      <w:r w:rsidR="004861FA">
        <w:rPr>
          <w:rFonts w:ascii="Tahoma" w:hAnsi="Tahoma" w:cs="Tahoma"/>
          <w:w w:val="95"/>
          <w:sz w:val="22"/>
          <w:szCs w:val="22"/>
          <w:lang w:val="ro-RO"/>
        </w:rPr>
        <w:t>ț</w:t>
      </w:r>
      <w:r w:rsidRPr="00E80B80">
        <w:rPr>
          <w:rFonts w:ascii="Tahoma" w:hAnsi="Tahoma" w:cs="Tahoma"/>
          <w:w w:val="95"/>
          <w:sz w:val="22"/>
          <w:szCs w:val="22"/>
          <w:lang w:val="ro-RO"/>
        </w:rPr>
        <w:t>iilor de</w:t>
      </w:r>
      <w:r w:rsidRPr="00E80B80">
        <w:rPr>
          <w:rFonts w:ascii="Tahoma" w:hAnsi="Tahoma" w:cs="Tahoma"/>
          <w:spacing w:val="1"/>
          <w:w w:val="95"/>
          <w:sz w:val="22"/>
          <w:szCs w:val="22"/>
          <w:lang w:val="ro-RO"/>
        </w:rPr>
        <w:t xml:space="preserve"> </w:t>
      </w:r>
      <w:r w:rsidRPr="00E80B80">
        <w:rPr>
          <w:rFonts w:ascii="Tahoma" w:hAnsi="Tahoma" w:cs="Tahoma"/>
          <w:spacing w:val="-8"/>
          <w:sz w:val="22"/>
          <w:szCs w:val="22"/>
          <w:lang w:val="ro-RO"/>
        </w:rPr>
        <w:t>p</w:t>
      </w:r>
      <w:r w:rsidRPr="00E80B80">
        <w:rPr>
          <w:rFonts w:ascii="Tahoma" w:hAnsi="Tahoma" w:cs="Tahoma"/>
          <w:spacing w:val="-37"/>
          <w:w w:val="106"/>
          <w:sz w:val="22"/>
          <w:szCs w:val="22"/>
          <w:lang w:val="ro-RO"/>
        </w:rPr>
        <w:t>r</w:t>
      </w:r>
      <w:r w:rsidRPr="00E80B80">
        <w:rPr>
          <w:rFonts w:ascii="Tahoma" w:hAnsi="Tahoma" w:cs="Tahoma"/>
          <w:spacing w:val="-46"/>
          <w:w w:val="106"/>
          <w:sz w:val="22"/>
          <w:szCs w:val="22"/>
          <w:lang w:val="ro-RO"/>
        </w:rPr>
        <w:t>o</w:t>
      </w:r>
      <w:r w:rsidRPr="00E80B80">
        <w:rPr>
          <w:rFonts w:ascii="Tahoma" w:hAnsi="Tahoma" w:cs="Tahoma"/>
          <w:spacing w:val="2"/>
          <w:sz w:val="22"/>
          <w:szCs w:val="22"/>
          <w:lang w:val="ro-RO"/>
        </w:rPr>
        <w:t>d</w:t>
      </w:r>
      <w:r w:rsidRPr="00E80B80">
        <w:rPr>
          <w:rFonts w:ascii="Tahoma" w:hAnsi="Tahoma" w:cs="Tahoma"/>
          <w:w w:val="94"/>
          <w:sz w:val="22"/>
          <w:szCs w:val="22"/>
          <w:lang w:val="ro-RO"/>
        </w:rPr>
        <w:t xml:space="preserve">ucere </w:t>
      </w:r>
      <w:r w:rsidRPr="00E80B80">
        <w:rPr>
          <w:rFonts w:ascii="Tahoma" w:hAnsi="Tahoma" w:cs="Tahoma"/>
          <w:w w:val="106"/>
          <w:sz w:val="22"/>
          <w:szCs w:val="22"/>
          <w:lang w:val="ro-RO"/>
        </w:rPr>
        <w:t>b</w:t>
      </w:r>
      <w:r w:rsidRPr="00E80B80">
        <w:rPr>
          <w:rFonts w:ascii="Tahoma" w:hAnsi="Tahoma" w:cs="Tahoma"/>
          <w:spacing w:val="-13"/>
          <w:w w:val="106"/>
          <w:sz w:val="22"/>
          <w:szCs w:val="22"/>
          <w:lang w:val="ro-RO"/>
        </w:rPr>
        <w:t>e</w:t>
      </w:r>
      <w:r w:rsidRPr="00E80B80">
        <w:rPr>
          <w:rFonts w:ascii="Tahoma" w:hAnsi="Tahoma" w:cs="Tahoma"/>
          <w:spacing w:val="-5"/>
          <w:w w:val="106"/>
          <w:sz w:val="22"/>
          <w:szCs w:val="22"/>
          <w:lang w:val="ro-RO"/>
        </w:rPr>
        <w:t>t</w:t>
      </w:r>
      <w:r w:rsidRPr="00E80B80">
        <w:rPr>
          <w:rFonts w:ascii="Tahoma" w:hAnsi="Tahoma" w:cs="Tahoma"/>
          <w:w w:val="109"/>
          <w:sz w:val="22"/>
          <w:szCs w:val="22"/>
          <w:lang w:val="ro-RO"/>
        </w:rPr>
        <w:t>o</w:t>
      </w:r>
      <w:r w:rsidRPr="00E80B80">
        <w:rPr>
          <w:rFonts w:ascii="Tahoma" w:hAnsi="Tahoma" w:cs="Tahoma"/>
          <w:spacing w:val="-64"/>
          <w:w w:val="109"/>
          <w:sz w:val="22"/>
          <w:szCs w:val="22"/>
          <w:lang w:val="ro-RO"/>
        </w:rPr>
        <w:t>a</w:t>
      </w:r>
      <w:r w:rsidRPr="00E80B80">
        <w:rPr>
          <w:rFonts w:ascii="Tahoma" w:hAnsi="Tahoma" w:cs="Tahoma"/>
          <w:sz w:val="22"/>
          <w:szCs w:val="22"/>
          <w:lang w:val="ro-RO"/>
        </w:rPr>
        <w:t xml:space="preserve">ne, </w:t>
      </w:r>
      <w:r w:rsidRPr="00E80B80">
        <w:rPr>
          <w:rFonts w:ascii="Tahoma" w:hAnsi="Tahoma" w:cs="Tahoma"/>
          <w:spacing w:val="-1"/>
          <w:w w:val="92"/>
          <w:sz w:val="22"/>
          <w:szCs w:val="22"/>
          <w:lang w:val="ro-RO"/>
        </w:rPr>
        <w:t>mix</w:t>
      </w:r>
      <w:r w:rsidRPr="00E80B80">
        <w:rPr>
          <w:rFonts w:ascii="Tahoma" w:hAnsi="Tahoma" w:cs="Tahoma"/>
          <w:w w:val="92"/>
          <w:sz w:val="22"/>
          <w:szCs w:val="22"/>
          <w:lang w:val="ro-RO"/>
        </w:rPr>
        <w:t>t</w:t>
      </w:r>
      <w:r w:rsidRPr="00E80B80">
        <w:rPr>
          <w:rFonts w:ascii="Tahoma" w:hAnsi="Tahoma" w:cs="Tahoma"/>
          <w:w w:val="94"/>
          <w:sz w:val="22"/>
          <w:szCs w:val="22"/>
          <w:lang w:val="ro-RO"/>
        </w:rPr>
        <w:t>u</w:t>
      </w:r>
      <w:r w:rsidRPr="00E80B80">
        <w:rPr>
          <w:rFonts w:ascii="Tahoma" w:hAnsi="Tahoma" w:cs="Tahoma"/>
          <w:w w:val="106"/>
          <w:sz w:val="22"/>
          <w:szCs w:val="22"/>
          <w:lang w:val="ro-RO"/>
        </w:rPr>
        <w:t>ri</w:t>
      </w:r>
      <w:r w:rsidRPr="00E80B80">
        <w:rPr>
          <w:rFonts w:ascii="Tahoma" w:hAnsi="Tahoma" w:cs="Tahoma"/>
          <w:spacing w:val="-35"/>
          <w:sz w:val="22"/>
          <w:szCs w:val="22"/>
          <w:lang w:val="ro-RO"/>
        </w:rPr>
        <w:t xml:space="preserve"> </w:t>
      </w:r>
      <w:proofErr w:type="spellStart"/>
      <w:r w:rsidRPr="00E80B80">
        <w:rPr>
          <w:rFonts w:ascii="Tahoma" w:hAnsi="Tahoma" w:cs="Tahoma"/>
          <w:spacing w:val="-1"/>
          <w:w w:val="105"/>
          <w:sz w:val="22"/>
          <w:szCs w:val="22"/>
          <w:lang w:val="ro-RO"/>
        </w:rPr>
        <w:t>a</w:t>
      </w:r>
      <w:r w:rsidRPr="00E80B80">
        <w:rPr>
          <w:rFonts w:ascii="Tahoma" w:hAnsi="Tahoma" w:cs="Tahoma"/>
          <w:spacing w:val="-83"/>
          <w:w w:val="105"/>
          <w:sz w:val="22"/>
          <w:szCs w:val="22"/>
          <w:lang w:val="ro-RO"/>
        </w:rPr>
        <w:t>s</w:t>
      </w:r>
      <w:r w:rsidRPr="00E80B80">
        <w:rPr>
          <w:rFonts w:ascii="Tahoma" w:hAnsi="Tahoma" w:cs="Tahoma"/>
          <w:spacing w:val="20"/>
          <w:w w:val="89"/>
          <w:sz w:val="22"/>
          <w:szCs w:val="22"/>
          <w:lang w:val="ro-RO"/>
        </w:rPr>
        <w:t>.</w:t>
      </w:r>
      <w:r w:rsidRPr="00E80B80">
        <w:rPr>
          <w:rFonts w:ascii="Tahoma" w:hAnsi="Tahoma" w:cs="Tahoma"/>
          <w:w w:val="89"/>
          <w:sz w:val="22"/>
          <w:szCs w:val="22"/>
          <w:lang w:val="ro-RO"/>
        </w:rPr>
        <w:t>f</w:t>
      </w:r>
      <w:r w:rsidRPr="00E80B80">
        <w:rPr>
          <w:rFonts w:ascii="Tahoma" w:hAnsi="Tahoma" w:cs="Tahoma"/>
          <w:spacing w:val="8"/>
          <w:w w:val="89"/>
          <w:sz w:val="22"/>
          <w:szCs w:val="22"/>
          <w:lang w:val="ro-RO"/>
        </w:rPr>
        <w:t>a</w:t>
      </w:r>
      <w:r w:rsidRPr="00E80B80">
        <w:rPr>
          <w:rFonts w:ascii="Tahoma" w:hAnsi="Tahoma" w:cs="Tahoma"/>
          <w:spacing w:val="-7"/>
          <w:w w:val="104"/>
          <w:sz w:val="22"/>
          <w:szCs w:val="22"/>
          <w:lang w:val="ro-RO"/>
        </w:rPr>
        <w:t>l</w:t>
      </w:r>
      <w:r w:rsidRPr="00E80B80">
        <w:rPr>
          <w:rFonts w:ascii="Tahoma" w:hAnsi="Tahoma" w:cs="Tahoma"/>
          <w:spacing w:val="-3"/>
          <w:w w:val="104"/>
          <w:sz w:val="22"/>
          <w:szCs w:val="22"/>
          <w:lang w:val="ro-RO"/>
        </w:rPr>
        <w:t>t</w:t>
      </w:r>
      <w:r w:rsidRPr="00E80B80">
        <w:rPr>
          <w:rFonts w:ascii="Tahoma" w:hAnsi="Tahoma" w:cs="Tahoma"/>
          <w:spacing w:val="-1"/>
          <w:w w:val="107"/>
          <w:sz w:val="22"/>
          <w:szCs w:val="22"/>
          <w:lang w:val="ro-RO"/>
        </w:rPr>
        <w:t>ice</w:t>
      </w:r>
      <w:proofErr w:type="spellEnd"/>
      <w:r w:rsidRPr="00E80B80">
        <w:rPr>
          <w:rFonts w:ascii="Tahoma" w:hAnsi="Tahoma" w:cs="Tahoma"/>
          <w:w w:val="107"/>
          <w:sz w:val="22"/>
          <w:szCs w:val="22"/>
          <w:lang w:val="ro-RO"/>
        </w:rPr>
        <w:t>,</w:t>
      </w:r>
      <w:r w:rsidRPr="00E80B80">
        <w:rPr>
          <w:rFonts w:ascii="Tahoma" w:hAnsi="Tahoma" w:cs="Tahoma"/>
          <w:spacing w:val="-36"/>
          <w:sz w:val="22"/>
          <w:szCs w:val="22"/>
          <w:lang w:val="ro-RO"/>
        </w:rPr>
        <w:t xml:space="preserve"> </w:t>
      </w:r>
      <w:r w:rsidRPr="00E80B80">
        <w:rPr>
          <w:rFonts w:ascii="Tahoma" w:hAnsi="Tahoma" w:cs="Tahoma"/>
          <w:spacing w:val="-1"/>
          <w:w w:val="97"/>
          <w:sz w:val="22"/>
          <w:szCs w:val="22"/>
          <w:lang w:val="ro-RO"/>
        </w:rPr>
        <w:t>agregat</w:t>
      </w:r>
      <w:r w:rsidRPr="00E80B80">
        <w:rPr>
          <w:rFonts w:ascii="Tahoma" w:hAnsi="Tahoma" w:cs="Tahoma"/>
          <w:w w:val="97"/>
          <w:sz w:val="22"/>
          <w:szCs w:val="22"/>
          <w:lang w:val="ro-RO"/>
        </w:rPr>
        <w:t>e</w:t>
      </w:r>
      <w:r w:rsidRPr="00E80B80">
        <w:rPr>
          <w:rFonts w:ascii="Tahoma" w:hAnsi="Tahoma" w:cs="Tahoma"/>
          <w:spacing w:val="9"/>
          <w:sz w:val="22"/>
          <w:szCs w:val="22"/>
          <w:lang w:val="ro-RO"/>
        </w:rPr>
        <w:t xml:space="preserve"> </w:t>
      </w:r>
      <w:r w:rsidRPr="00E80B80">
        <w:rPr>
          <w:rFonts w:ascii="Tahoma" w:hAnsi="Tahoma" w:cs="Tahoma"/>
          <w:spacing w:val="-1"/>
          <w:w w:val="93"/>
          <w:sz w:val="22"/>
          <w:szCs w:val="22"/>
          <w:lang w:val="ro-RO"/>
        </w:rPr>
        <w:t>mineral</w:t>
      </w:r>
      <w:r w:rsidRPr="00E80B80">
        <w:rPr>
          <w:rFonts w:ascii="Tahoma" w:hAnsi="Tahoma" w:cs="Tahoma"/>
          <w:w w:val="93"/>
          <w:sz w:val="22"/>
          <w:szCs w:val="22"/>
          <w:lang w:val="ro-RO"/>
        </w:rPr>
        <w:t>e</w:t>
      </w:r>
      <w:r w:rsidRPr="00E80B80">
        <w:rPr>
          <w:rFonts w:ascii="Tahoma" w:hAnsi="Tahoma" w:cs="Tahoma"/>
          <w:sz w:val="22"/>
          <w:szCs w:val="22"/>
          <w:lang w:val="ro-RO"/>
        </w:rPr>
        <w:t xml:space="preserve"> </w:t>
      </w:r>
      <w:r w:rsidRPr="00E80B80">
        <w:rPr>
          <w:rFonts w:ascii="Tahoma" w:hAnsi="Tahoma" w:cs="Tahoma"/>
          <w:spacing w:val="17"/>
          <w:sz w:val="22"/>
          <w:szCs w:val="22"/>
          <w:lang w:val="ro-RO"/>
        </w:rPr>
        <w:t>ș</w:t>
      </w:r>
      <w:r w:rsidRPr="00E80B80">
        <w:rPr>
          <w:rFonts w:ascii="Tahoma" w:hAnsi="Tahoma" w:cs="Tahoma"/>
          <w:w w:val="105"/>
          <w:sz w:val="22"/>
          <w:szCs w:val="22"/>
          <w:lang w:val="ro-RO"/>
        </w:rPr>
        <w:t>i</w:t>
      </w:r>
      <w:r w:rsidRPr="00E80B80">
        <w:rPr>
          <w:rFonts w:ascii="Tahoma" w:hAnsi="Tahoma" w:cs="Tahoma"/>
          <w:spacing w:val="-16"/>
          <w:sz w:val="22"/>
          <w:szCs w:val="22"/>
          <w:lang w:val="ro-RO"/>
        </w:rPr>
        <w:t xml:space="preserve"> </w:t>
      </w:r>
      <w:r w:rsidRPr="00E80B80">
        <w:rPr>
          <w:rFonts w:ascii="Tahoma" w:hAnsi="Tahoma" w:cs="Tahoma"/>
          <w:spacing w:val="4"/>
          <w:w w:val="105"/>
          <w:sz w:val="22"/>
          <w:szCs w:val="22"/>
          <w:lang w:val="ro-RO"/>
        </w:rPr>
        <w:t>a</w:t>
      </w:r>
      <w:r w:rsidRPr="00E80B80">
        <w:rPr>
          <w:rFonts w:ascii="Tahoma" w:hAnsi="Tahoma" w:cs="Tahoma"/>
          <w:w w:val="104"/>
          <w:sz w:val="22"/>
          <w:szCs w:val="22"/>
          <w:lang w:val="ro-RO"/>
        </w:rPr>
        <w:t>l</w:t>
      </w:r>
      <w:r w:rsidRPr="00E80B80">
        <w:rPr>
          <w:rFonts w:ascii="Tahoma" w:hAnsi="Tahoma" w:cs="Tahoma"/>
          <w:spacing w:val="-14"/>
          <w:sz w:val="22"/>
          <w:szCs w:val="22"/>
          <w:lang w:val="ro-RO"/>
        </w:rPr>
        <w:t xml:space="preserve"> </w:t>
      </w:r>
      <w:r w:rsidRPr="00E80B80">
        <w:rPr>
          <w:rFonts w:ascii="Tahoma" w:hAnsi="Tahoma" w:cs="Tahoma"/>
          <w:spacing w:val="-13"/>
          <w:w w:val="104"/>
          <w:sz w:val="22"/>
          <w:szCs w:val="22"/>
          <w:lang w:val="ro-RO"/>
        </w:rPr>
        <w:t>l</w:t>
      </w:r>
      <w:r w:rsidRPr="00E80B80">
        <w:rPr>
          <w:rFonts w:ascii="Tahoma" w:hAnsi="Tahoma" w:cs="Tahoma"/>
          <w:spacing w:val="-1"/>
          <w:w w:val="101"/>
          <w:sz w:val="22"/>
          <w:szCs w:val="22"/>
          <w:lang w:val="ro-RO"/>
        </w:rPr>
        <w:t>aboratoar</w:t>
      </w:r>
      <w:r w:rsidRPr="00E80B80">
        <w:rPr>
          <w:rFonts w:ascii="Tahoma" w:hAnsi="Tahoma" w:cs="Tahoma"/>
          <w:spacing w:val="-41"/>
          <w:w w:val="101"/>
          <w:sz w:val="22"/>
          <w:szCs w:val="22"/>
          <w:lang w:val="ro-RO"/>
        </w:rPr>
        <w:t>e</w:t>
      </w:r>
      <w:r w:rsidRPr="00E80B80">
        <w:rPr>
          <w:rFonts w:ascii="Tahoma" w:hAnsi="Tahoma" w:cs="Tahoma"/>
          <w:spacing w:val="-28"/>
          <w:w w:val="104"/>
          <w:sz w:val="22"/>
          <w:szCs w:val="22"/>
          <w:lang w:val="ro-RO"/>
        </w:rPr>
        <w:t>l</w:t>
      </w:r>
      <w:r w:rsidRPr="00E80B80">
        <w:rPr>
          <w:rFonts w:ascii="Tahoma" w:hAnsi="Tahoma" w:cs="Tahoma"/>
          <w:w w:val="104"/>
          <w:sz w:val="22"/>
          <w:szCs w:val="22"/>
          <w:lang w:val="ro-RO"/>
        </w:rPr>
        <w:t>or</w:t>
      </w:r>
      <w:r w:rsidRPr="00E80B80">
        <w:rPr>
          <w:rFonts w:ascii="Tahoma" w:hAnsi="Tahoma" w:cs="Tahoma"/>
          <w:spacing w:val="-23"/>
          <w:sz w:val="22"/>
          <w:szCs w:val="22"/>
          <w:lang w:val="ro-RO"/>
        </w:rPr>
        <w:t xml:space="preserve"> </w:t>
      </w:r>
      <w:r w:rsidRPr="00E80B80">
        <w:rPr>
          <w:rFonts w:ascii="Tahoma" w:hAnsi="Tahoma" w:cs="Tahoma"/>
          <w:w w:val="106"/>
          <w:sz w:val="22"/>
          <w:szCs w:val="22"/>
          <w:lang w:val="ro-RO"/>
        </w:rPr>
        <w:t>de a</w:t>
      </w:r>
      <w:r w:rsidRPr="00E80B80">
        <w:rPr>
          <w:rFonts w:ascii="Tahoma" w:hAnsi="Tahoma" w:cs="Tahoma"/>
          <w:sz w:val="22"/>
          <w:szCs w:val="22"/>
          <w:lang w:val="ro-RO"/>
        </w:rPr>
        <w:t>nalize</w:t>
      </w:r>
      <w:r w:rsidRPr="00E80B80">
        <w:rPr>
          <w:rFonts w:ascii="Tahoma" w:hAnsi="Tahoma" w:cs="Tahoma"/>
          <w:spacing w:val="71"/>
          <w:sz w:val="22"/>
          <w:szCs w:val="22"/>
          <w:lang w:val="ro-RO"/>
        </w:rPr>
        <w:t xml:space="preserve"> </w:t>
      </w:r>
      <w:r w:rsidRPr="00E80B80">
        <w:rPr>
          <w:rFonts w:ascii="Tahoma" w:hAnsi="Tahoma" w:cs="Tahoma"/>
          <w:sz w:val="22"/>
          <w:szCs w:val="22"/>
          <w:lang w:val="ro-RO"/>
        </w:rPr>
        <w:t>și încercări în construcți</w:t>
      </w:r>
      <w:r w:rsidRPr="00E80B80">
        <w:rPr>
          <w:rFonts w:ascii="Tahoma" w:hAnsi="Tahoma" w:cs="Tahoma"/>
          <w:spacing w:val="71"/>
          <w:sz w:val="22"/>
          <w:szCs w:val="22"/>
          <w:lang w:val="ro-RO"/>
        </w:rPr>
        <w:t>i</w:t>
      </w:r>
    </w:p>
    <w:p w14:paraId="45325776" w14:textId="77777777" w:rsidR="001432A5" w:rsidRPr="00E80B80" w:rsidRDefault="001432A5" w:rsidP="001432A5">
      <w:pPr>
        <w:pStyle w:val="Titlu1"/>
        <w:spacing w:before="0" w:after="0"/>
        <w:ind w:firstLine="567"/>
        <w:rPr>
          <w:rFonts w:ascii="Tahoma" w:hAnsi="Tahoma" w:cs="Tahoma"/>
          <w:sz w:val="22"/>
          <w:szCs w:val="22"/>
          <w:lang w:val="ro-RO"/>
        </w:rPr>
      </w:pPr>
    </w:p>
    <w:p w14:paraId="375212EC" w14:textId="7FB7E84C" w:rsidR="001432A5" w:rsidRPr="00E80B80" w:rsidRDefault="001432A5" w:rsidP="001432A5">
      <w:pPr>
        <w:pStyle w:val="Titlu1"/>
        <w:spacing w:before="0" w:after="0"/>
        <w:ind w:firstLine="567"/>
        <w:rPr>
          <w:rFonts w:ascii="Tahoma" w:hAnsi="Tahoma" w:cs="Tahoma"/>
          <w:spacing w:val="-3"/>
          <w:sz w:val="22"/>
          <w:szCs w:val="22"/>
          <w:lang w:val="ro-RO"/>
        </w:rPr>
      </w:pPr>
      <w:r w:rsidRPr="00E80B80">
        <w:rPr>
          <w:rFonts w:ascii="Tahoma" w:hAnsi="Tahoma" w:cs="Tahoma"/>
          <w:spacing w:val="-3"/>
          <w:w w:val="95"/>
          <w:sz w:val="22"/>
          <w:szCs w:val="22"/>
          <w:lang w:val="ro-RO"/>
        </w:rPr>
        <w:t>Activitatea</w:t>
      </w:r>
      <w:r w:rsidRPr="00E80B80">
        <w:rPr>
          <w:rFonts w:ascii="Tahoma" w:hAnsi="Tahoma" w:cs="Tahoma"/>
          <w:w w:val="95"/>
          <w:sz w:val="22"/>
          <w:szCs w:val="22"/>
          <w:lang w:val="ro-RO"/>
        </w:rPr>
        <w:t xml:space="preserve"> </w:t>
      </w:r>
      <w:r w:rsidRPr="00E80B80">
        <w:rPr>
          <w:rFonts w:ascii="Tahoma" w:hAnsi="Tahoma" w:cs="Tahoma"/>
          <w:spacing w:val="-3"/>
          <w:w w:val="95"/>
          <w:sz w:val="22"/>
          <w:szCs w:val="22"/>
          <w:lang w:val="ro-RO"/>
        </w:rPr>
        <w:t>de</w:t>
      </w:r>
      <w:r w:rsidRPr="00E80B80">
        <w:rPr>
          <w:rFonts w:ascii="Tahoma" w:hAnsi="Tahoma" w:cs="Tahoma"/>
          <w:spacing w:val="-27"/>
          <w:w w:val="95"/>
          <w:sz w:val="22"/>
          <w:szCs w:val="22"/>
          <w:lang w:val="ro-RO"/>
        </w:rPr>
        <w:t xml:space="preserve"> </w:t>
      </w:r>
      <w:r w:rsidRPr="00E80B80">
        <w:rPr>
          <w:rFonts w:ascii="Tahoma" w:hAnsi="Tahoma" w:cs="Tahoma"/>
          <w:spacing w:val="-3"/>
          <w:w w:val="95"/>
          <w:sz w:val="22"/>
          <w:szCs w:val="22"/>
          <w:lang w:val="ro-RO"/>
        </w:rPr>
        <w:t>avizare</w:t>
      </w:r>
      <w:r w:rsidRPr="00E80B80">
        <w:rPr>
          <w:rFonts w:ascii="Tahoma" w:hAnsi="Tahoma" w:cs="Tahoma"/>
          <w:spacing w:val="4"/>
          <w:w w:val="95"/>
          <w:sz w:val="22"/>
          <w:szCs w:val="22"/>
          <w:lang w:val="ro-RO"/>
        </w:rPr>
        <w:t xml:space="preserve"> </w:t>
      </w:r>
      <w:r w:rsidRPr="00E80B80">
        <w:rPr>
          <w:rFonts w:ascii="Tahoma" w:hAnsi="Tahoma" w:cs="Tahoma"/>
          <w:spacing w:val="-3"/>
          <w:w w:val="95"/>
          <w:sz w:val="22"/>
          <w:szCs w:val="22"/>
          <w:lang w:val="ro-RO"/>
        </w:rPr>
        <w:t>lucrări</w:t>
      </w:r>
      <w:r w:rsidRPr="00E80B80">
        <w:rPr>
          <w:rFonts w:ascii="Tahoma" w:hAnsi="Tahoma" w:cs="Tahoma"/>
          <w:w w:val="95"/>
          <w:sz w:val="22"/>
          <w:szCs w:val="22"/>
          <w:lang w:val="ro-RO"/>
        </w:rPr>
        <w:t xml:space="preserve"> </w:t>
      </w:r>
      <w:r w:rsidRPr="00E80B80">
        <w:rPr>
          <w:rFonts w:ascii="Tahoma" w:hAnsi="Tahoma" w:cs="Tahoma"/>
          <w:spacing w:val="-3"/>
          <w:w w:val="95"/>
          <w:sz w:val="22"/>
          <w:szCs w:val="22"/>
          <w:lang w:val="ro-RO"/>
        </w:rPr>
        <w:t>publice</w:t>
      </w:r>
      <w:r w:rsidRPr="00E80B80">
        <w:rPr>
          <w:rFonts w:ascii="Tahoma" w:hAnsi="Tahoma" w:cs="Tahoma"/>
          <w:spacing w:val="46"/>
          <w:w w:val="95"/>
          <w:sz w:val="22"/>
          <w:szCs w:val="22"/>
          <w:lang w:val="ro-RO"/>
        </w:rPr>
        <w:t xml:space="preserve"> </w:t>
      </w:r>
      <w:r w:rsidRPr="00E80B80">
        <w:rPr>
          <w:rFonts w:ascii="Tahoma" w:hAnsi="Tahoma" w:cs="Tahoma"/>
          <w:sz w:val="22"/>
          <w:szCs w:val="22"/>
          <w:lang w:val="ro-RO"/>
        </w:rPr>
        <w:t>ș</w:t>
      </w:r>
      <w:r w:rsidRPr="00E80B80">
        <w:rPr>
          <w:rFonts w:ascii="Tahoma" w:hAnsi="Tahoma" w:cs="Tahoma"/>
          <w:spacing w:val="-3"/>
          <w:w w:val="95"/>
          <w:sz w:val="22"/>
          <w:szCs w:val="22"/>
          <w:lang w:val="ro-RO"/>
        </w:rPr>
        <w:t>i</w:t>
      </w:r>
      <w:r w:rsidRPr="00E80B80">
        <w:rPr>
          <w:rFonts w:ascii="Tahoma" w:hAnsi="Tahoma" w:cs="Tahoma"/>
          <w:spacing w:val="28"/>
          <w:w w:val="95"/>
          <w:sz w:val="22"/>
          <w:szCs w:val="22"/>
          <w:lang w:val="ro-RO"/>
        </w:rPr>
        <w:t xml:space="preserve"> </w:t>
      </w:r>
      <w:r w:rsidRPr="00E80B80">
        <w:rPr>
          <w:rFonts w:ascii="Tahoma" w:hAnsi="Tahoma" w:cs="Tahoma"/>
          <w:spacing w:val="-3"/>
          <w:w w:val="95"/>
          <w:sz w:val="22"/>
          <w:szCs w:val="22"/>
          <w:lang w:val="ro-RO"/>
        </w:rPr>
        <w:t>programe</w:t>
      </w:r>
      <w:r w:rsidRPr="00E80B80">
        <w:rPr>
          <w:rFonts w:ascii="Tahoma" w:hAnsi="Tahoma" w:cs="Tahoma"/>
          <w:spacing w:val="-1"/>
          <w:w w:val="95"/>
          <w:sz w:val="22"/>
          <w:szCs w:val="22"/>
          <w:lang w:val="ro-RO"/>
        </w:rPr>
        <w:t xml:space="preserve"> </w:t>
      </w:r>
      <w:r w:rsidRPr="00E80B80">
        <w:rPr>
          <w:rFonts w:ascii="Tahoma" w:hAnsi="Tahoma" w:cs="Tahoma"/>
          <w:spacing w:val="-3"/>
          <w:w w:val="95"/>
          <w:sz w:val="22"/>
          <w:szCs w:val="22"/>
          <w:lang w:val="ro-RO"/>
        </w:rPr>
        <w:t>de</w:t>
      </w:r>
      <w:r w:rsidRPr="00E80B80">
        <w:rPr>
          <w:rFonts w:ascii="Tahoma" w:hAnsi="Tahoma" w:cs="Tahoma"/>
          <w:spacing w:val="9"/>
          <w:w w:val="95"/>
          <w:sz w:val="22"/>
          <w:szCs w:val="22"/>
          <w:lang w:val="ro-RO"/>
        </w:rPr>
        <w:t xml:space="preserve"> </w:t>
      </w:r>
      <w:r w:rsidRPr="00E80B80">
        <w:rPr>
          <w:rFonts w:ascii="Tahoma" w:hAnsi="Tahoma" w:cs="Tahoma"/>
          <w:spacing w:val="-3"/>
          <w:w w:val="95"/>
          <w:sz w:val="22"/>
          <w:szCs w:val="22"/>
          <w:lang w:val="ro-RO"/>
        </w:rPr>
        <w:t>control,</w:t>
      </w:r>
      <w:r w:rsidRPr="00E80B80">
        <w:rPr>
          <w:rFonts w:ascii="Tahoma" w:hAnsi="Tahoma" w:cs="Tahoma"/>
          <w:spacing w:val="16"/>
          <w:w w:val="95"/>
          <w:sz w:val="22"/>
          <w:szCs w:val="22"/>
          <w:lang w:val="ro-RO"/>
        </w:rPr>
        <w:t xml:space="preserve"> </w:t>
      </w:r>
      <w:r w:rsidRPr="00E80B80">
        <w:rPr>
          <w:rFonts w:ascii="Tahoma" w:hAnsi="Tahoma" w:cs="Tahoma"/>
          <w:spacing w:val="-3"/>
          <w:w w:val="95"/>
          <w:sz w:val="22"/>
          <w:szCs w:val="22"/>
          <w:lang w:val="ro-RO"/>
        </w:rPr>
        <w:t xml:space="preserve">inclusiv în </w:t>
      </w:r>
      <w:r w:rsidRPr="00E80B80">
        <w:rPr>
          <w:rFonts w:ascii="Tahoma" w:hAnsi="Tahoma" w:cs="Tahoma"/>
          <w:w w:val="95"/>
          <w:sz w:val="22"/>
          <w:szCs w:val="22"/>
          <w:lang w:val="ro-RO"/>
        </w:rPr>
        <w:t>faze d</w:t>
      </w:r>
      <w:r w:rsidRPr="00E80B80">
        <w:rPr>
          <w:rFonts w:ascii="Tahoma" w:hAnsi="Tahoma" w:cs="Tahoma"/>
          <w:spacing w:val="-4"/>
          <w:sz w:val="22"/>
          <w:szCs w:val="22"/>
          <w:lang w:val="ro-RO"/>
        </w:rPr>
        <w:t>eter</w:t>
      </w:r>
      <w:r w:rsidR="004861FA">
        <w:rPr>
          <w:rFonts w:ascii="Tahoma" w:hAnsi="Tahoma" w:cs="Tahoma"/>
          <w:spacing w:val="-4"/>
          <w:sz w:val="22"/>
          <w:szCs w:val="22"/>
          <w:lang w:val="ro-RO"/>
        </w:rPr>
        <w:t>m</w:t>
      </w:r>
      <w:r w:rsidRPr="00E80B80">
        <w:rPr>
          <w:rFonts w:ascii="Tahoma" w:hAnsi="Tahoma" w:cs="Tahoma"/>
          <w:spacing w:val="-4"/>
          <w:sz w:val="22"/>
          <w:szCs w:val="22"/>
          <w:lang w:val="ro-RO"/>
        </w:rPr>
        <w:t>inante ș</w:t>
      </w:r>
      <w:r w:rsidRPr="00E80B80">
        <w:rPr>
          <w:rFonts w:ascii="Tahoma" w:hAnsi="Tahoma" w:cs="Tahoma"/>
          <w:spacing w:val="-3"/>
          <w:sz w:val="22"/>
          <w:szCs w:val="22"/>
          <w:lang w:val="ro-RO"/>
        </w:rPr>
        <w:t>i</w:t>
      </w:r>
      <w:r w:rsidRPr="00E80B80">
        <w:rPr>
          <w:rFonts w:ascii="Tahoma" w:hAnsi="Tahoma" w:cs="Tahoma"/>
          <w:spacing w:val="-14"/>
          <w:sz w:val="22"/>
          <w:szCs w:val="22"/>
          <w:lang w:val="ro-RO"/>
        </w:rPr>
        <w:t xml:space="preserve"> </w:t>
      </w:r>
      <w:r w:rsidRPr="00E80B80">
        <w:rPr>
          <w:rFonts w:ascii="Tahoma" w:hAnsi="Tahoma" w:cs="Tahoma"/>
          <w:spacing w:val="-3"/>
          <w:sz w:val="22"/>
          <w:szCs w:val="22"/>
          <w:lang w:val="ro-RO"/>
        </w:rPr>
        <w:t>de</w:t>
      </w:r>
      <w:r w:rsidRPr="00E80B80">
        <w:rPr>
          <w:rFonts w:ascii="Tahoma" w:hAnsi="Tahoma" w:cs="Tahoma"/>
          <w:spacing w:val="-11"/>
          <w:sz w:val="22"/>
          <w:szCs w:val="22"/>
          <w:lang w:val="ro-RO"/>
        </w:rPr>
        <w:t xml:space="preserve"> </w:t>
      </w:r>
      <w:r w:rsidRPr="00E80B80">
        <w:rPr>
          <w:rFonts w:ascii="Tahoma" w:hAnsi="Tahoma" w:cs="Tahoma"/>
          <w:spacing w:val="-3"/>
          <w:sz w:val="22"/>
          <w:szCs w:val="22"/>
          <w:lang w:val="ro-RO"/>
        </w:rPr>
        <w:t>emitere</w:t>
      </w:r>
      <w:r w:rsidRPr="00E80B80">
        <w:rPr>
          <w:rFonts w:ascii="Tahoma" w:hAnsi="Tahoma" w:cs="Tahoma"/>
          <w:sz w:val="22"/>
          <w:szCs w:val="22"/>
          <w:lang w:val="ro-RO"/>
        </w:rPr>
        <w:t xml:space="preserve"> </w:t>
      </w:r>
      <w:r w:rsidRPr="00E80B80">
        <w:rPr>
          <w:rFonts w:ascii="Tahoma" w:hAnsi="Tahoma" w:cs="Tahoma"/>
          <w:spacing w:val="-3"/>
          <w:sz w:val="22"/>
          <w:szCs w:val="22"/>
          <w:lang w:val="ro-RO"/>
        </w:rPr>
        <w:t>acorduri</w:t>
      </w:r>
      <w:r w:rsidRPr="00E80B80">
        <w:rPr>
          <w:rFonts w:ascii="Tahoma" w:hAnsi="Tahoma" w:cs="Tahoma"/>
          <w:spacing w:val="-12"/>
          <w:sz w:val="22"/>
          <w:szCs w:val="22"/>
          <w:lang w:val="ro-RO"/>
        </w:rPr>
        <w:t xml:space="preserve"> </w:t>
      </w:r>
      <w:r w:rsidRPr="00E80B80">
        <w:rPr>
          <w:rFonts w:ascii="Tahoma" w:hAnsi="Tahoma" w:cs="Tahoma"/>
          <w:spacing w:val="-3"/>
          <w:sz w:val="22"/>
          <w:szCs w:val="22"/>
          <w:lang w:val="ro-RO"/>
        </w:rPr>
        <w:t>de</w:t>
      </w:r>
      <w:r w:rsidRPr="00E80B80">
        <w:rPr>
          <w:rFonts w:ascii="Tahoma" w:hAnsi="Tahoma" w:cs="Tahoma"/>
          <w:spacing w:val="-14"/>
          <w:sz w:val="22"/>
          <w:szCs w:val="22"/>
          <w:lang w:val="ro-RO"/>
        </w:rPr>
        <w:t xml:space="preserve"> </w:t>
      </w:r>
      <w:r w:rsidRPr="00E80B80">
        <w:rPr>
          <w:rFonts w:ascii="Tahoma" w:hAnsi="Tahoma" w:cs="Tahoma"/>
          <w:spacing w:val="-3"/>
          <w:sz w:val="22"/>
          <w:szCs w:val="22"/>
          <w:lang w:val="ro-RO"/>
        </w:rPr>
        <w:t>intervenție</w:t>
      </w:r>
    </w:p>
    <w:p w14:paraId="62ACC565" w14:textId="77777777" w:rsidR="001432A5" w:rsidRPr="00E80B80" w:rsidRDefault="001432A5" w:rsidP="001432A5">
      <w:pPr>
        <w:pStyle w:val="Titlu1"/>
        <w:spacing w:before="0" w:after="0"/>
        <w:ind w:firstLine="567"/>
        <w:rPr>
          <w:rFonts w:ascii="Tahoma" w:hAnsi="Tahoma" w:cs="Tahoma"/>
          <w:sz w:val="22"/>
          <w:szCs w:val="22"/>
          <w:lang w:val="ro-RO"/>
        </w:rPr>
      </w:pPr>
    </w:p>
    <w:p w14:paraId="191D8F7B" w14:textId="4469A76B" w:rsidR="001432A5" w:rsidRPr="007D1E0A" w:rsidRDefault="001432A5" w:rsidP="001432A5">
      <w:pPr>
        <w:pStyle w:val="Titlu1"/>
        <w:spacing w:before="0" w:after="0"/>
        <w:ind w:firstLine="567"/>
        <w:rPr>
          <w:rFonts w:ascii="Tahoma" w:hAnsi="Tahoma" w:cs="Tahoma"/>
          <w:spacing w:val="-3"/>
          <w:w w:val="95"/>
          <w:sz w:val="22"/>
          <w:szCs w:val="22"/>
          <w:lang w:val="ro-RO"/>
        </w:rPr>
      </w:pPr>
      <w:r w:rsidRPr="007D1E0A">
        <w:rPr>
          <w:rFonts w:ascii="Tahoma" w:hAnsi="Tahoma" w:cs="Tahoma"/>
          <w:spacing w:val="-3"/>
          <w:w w:val="95"/>
          <w:sz w:val="22"/>
          <w:szCs w:val="22"/>
          <w:lang w:val="ro-RO"/>
        </w:rPr>
        <w:t>Activitatea de</w:t>
      </w:r>
      <w:r w:rsidR="007D1E0A">
        <w:rPr>
          <w:rFonts w:ascii="Tahoma" w:hAnsi="Tahoma" w:cs="Tahoma"/>
          <w:spacing w:val="-3"/>
          <w:w w:val="95"/>
          <w:sz w:val="22"/>
          <w:szCs w:val="22"/>
          <w:lang w:val="ro-RO"/>
        </w:rPr>
        <w:t xml:space="preserve"> </w:t>
      </w:r>
      <w:r w:rsidRPr="007D1E0A">
        <w:rPr>
          <w:rFonts w:ascii="Tahoma" w:hAnsi="Tahoma" w:cs="Tahoma"/>
          <w:spacing w:val="-3"/>
          <w:w w:val="95"/>
          <w:sz w:val="22"/>
          <w:szCs w:val="22"/>
          <w:lang w:val="ro-RO"/>
        </w:rPr>
        <w:t>soluți</w:t>
      </w:r>
      <w:r w:rsidR="007D1E0A">
        <w:rPr>
          <w:rFonts w:ascii="Tahoma" w:hAnsi="Tahoma" w:cs="Tahoma"/>
          <w:spacing w:val="-3"/>
          <w:w w:val="95"/>
          <w:sz w:val="22"/>
          <w:szCs w:val="22"/>
          <w:lang w:val="ro-RO"/>
        </w:rPr>
        <w:t>o</w:t>
      </w:r>
      <w:r w:rsidRPr="007D1E0A">
        <w:rPr>
          <w:rFonts w:ascii="Tahoma" w:hAnsi="Tahoma" w:cs="Tahoma"/>
          <w:spacing w:val="-3"/>
          <w:w w:val="95"/>
          <w:sz w:val="22"/>
          <w:szCs w:val="22"/>
          <w:lang w:val="ro-RO"/>
        </w:rPr>
        <w:t xml:space="preserve">nare a petițiilor </w:t>
      </w:r>
    </w:p>
    <w:p w14:paraId="1E1628B8" w14:textId="77777777" w:rsidR="001432A5" w:rsidRPr="007D1E0A" w:rsidRDefault="001432A5" w:rsidP="001432A5">
      <w:pPr>
        <w:pStyle w:val="Titlu1"/>
        <w:spacing w:before="0" w:after="0"/>
        <w:ind w:firstLine="567"/>
        <w:rPr>
          <w:rFonts w:ascii="Tahoma" w:hAnsi="Tahoma" w:cs="Tahoma"/>
          <w:spacing w:val="-3"/>
          <w:w w:val="95"/>
          <w:sz w:val="22"/>
          <w:szCs w:val="22"/>
          <w:lang w:val="ro-RO"/>
        </w:rPr>
      </w:pPr>
    </w:p>
    <w:p w14:paraId="5324D5D0" w14:textId="0D51DDBA" w:rsidR="001432A5" w:rsidRPr="00E80B80" w:rsidRDefault="001432A5" w:rsidP="001432A5">
      <w:pPr>
        <w:pStyle w:val="Titlu1"/>
        <w:spacing w:before="0" w:after="0"/>
        <w:ind w:firstLine="567"/>
        <w:rPr>
          <w:rFonts w:ascii="Tahoma" w:hAnsi="Tahoma" w:cs="Tahoma"/>
          <w:w w:val="95"/>
          <w:sz w:val="22"/>
          <w:szCs w:val="22"/>
          <w:lang w:val="ro-RO"/>
        </w:rPr>
      </w:pPr>
      <w:r w:rsidRPr="007D1E0A">
        <w:rPr>
          <w:rFonts w:ascii="Tahoma" w:hAnsi="Tahoma" w:cs="Tahoma"/>
          <w:spacing w:val="-3"/>
          <w:w w:val="95"/>
          <w:sz w:val="22"/>
          <w:szCs w:val="22"/>
          <w:lang w:val="ro-RO"/>
        </w:rPr>
        <w:t>Activitatea de parti</w:t>
      </w:r>
      <w:r w:rsidR="007D1E0A">
        <w:rPr>
          <w:rFonts w:ascii="Tahoma" w:hAnsi="Tahoma" w:cs="Tahoma"/>
          <w:spacing w:val="-3"/>
          <w:w w:val="95"/>
          <w:sz w:val="22"/>
          <w:szCs w:val="22"/>
          <w:lang w:val="ro-RO"/>
        </w:rPr>
        <w:t>c</w:t>
      </w:r>
      <w:r w:rsidRPr="007D1E0A">
        <w:rPr>
          <w:rFonts w:ascii="Tahoma" w:hAnsi="Tahoma" w:cs="Tahoma"/>
          <w:spacing w:val="-3"/>
          <w:w w:val="95"/>
          <w:sz w:val="22"/>
          <w:szCs w:val="22"/>
          <w:lang w:val="ro-RO"/>
        </w:rPr>
        <w:t>ipare în comisiile</w:t>
      </w:r>
      <w:r w:rsidRPr="00E80B80">
        <w:rPr>
          <w:rFonts w:ascii="Tahoma" w:hAnsi="Tahoma" w:cs="Tahoma"/>
          <w:spacing w:val="-12"/>
          <w:w w:val="95"/>
          <w:sz w:val="22"/>
          <w:szCs w:val="22"/>
          <w:lang w:val="ro-RO"/>
        </w:rPr>
        <w:t xml:space="preserve"> </w:t>
      </w:r>
      <w:r w:rsidRPr="00E80B80">
        <w:rPr>
          <w:rFonts w:ascii="Tahoma" w:hAnsi="Tahoma" w:cs="Tahoma"/>
          <w:w w:val="95"/>
          <w:sz w:val="22"/>
          <w:szCs w:val="22"/>
          <w:lang w:val="ro-RO"/>
        </w:rPr>
        <w:t>de</w:t>
      </w:r>
      <w:r w:rsidRPr="00E80B80">
        <w:rPr>
          <w:rFonts w:ascii="Tahoma" w:hAnsi="Tahoma" w:cs="Tahoma"/>
          <w:spacing w:val="33"/>
          <w:w w:val="95"/>
          <w:sz w:val="22"/>
          <w:szCs w:val="22"/>
          <w:lang w:val="ro-RO"/>
        </w:rPr>
        <w:t xml:space="preserve"> </w:t>
      </w:r>
      <w:r w:rsidRPr="00E80B80">
        <w:rPr>
          <w:rFonts w:ascii="Tahoma" w:hAnsi="Tahoma" w:cs="Tahoma"/>
          <w:w w:val="95"/>
          <w:sz w:val="22"/>
          <w:szCs w:val="22"/>
          <w:lang w:val="ro-RO"/>
        </w:rPr>
        <w:t>recepție la</w:t>
      </w:r>
      <w:r w:rsidRPr="00E80B80">
        <w:rPr>
          <w:rFonts w:ascii="Tahoma" w:hAnsi="Tahoma" w:cs="Tahoma"/>
          <w:spacing w:val="1"/>
          <w:w w:val="95"/>
          <w:sz w:val="22"/>
          <w:szCs w:val="22"/>
          <w:lang w:val="ro-RO"/>
        </w:rPr>
        <w:t xml:space="preserve"> </w:t>
      </w:r>
      <w:r w:rsidRPr="00E80B80">
        <w:rPr>
          <w:rFonts w:ascii="Tahoma" w:hAnsi="Tahoma" w:cs="Tahoma"/>
          <w:w w:val="95"/>
          <w:sz w:val="22"/>
          <w:szCs w:val="22"/>
          <w:lang w:val="ro-RO"/>
        </w:rPr>
        <w:t>terminarea</w:t>
      </w:r>
      <w:r w:rsidRPr="00E80B80">
        <w:rPr>
          <w:rFonts w:ascii="Tahoma" w:hAnsi="Tahoma" w:cs="Tahoma"/>
          <w:spacing w:val="2"/>
          <w:w w:val="95"/>
          <w:sz w:val="22"/>
          <w:szCs w:val="22"/>
          <w:lang w:val="ro-RO"/>
        </w:rPr>
        <w:t xml:space="preserve"> </w:t>
      </w:r>
      <w:r w:rsidRPr="00E80B80">
        <w:rPr>
          <w:rFonts w:ascii="Tahoma" w:hAnsi="Tahoma" w:cs="Tahoma"/>
          <w:w w:val="95"/>
          <w:sz w:val="22"/>
          <w:szCs w:val="22"/>
          <w:lang w:val="ro-RO"/>
        </w:rPr>
        <w:t>lucrărilor</w:t>
      </w:r>
    </w:p>
    <w:p w14:paraId="472B6487" w14:textId="77777777" w:rsidR="001432A5" w:rsidRPr="00E80B80" w:rsidRDefault="001432A5" w:rsidP="001432A5">
      <w:pPr>
        <w:pStyle w:val="Titlu1"/>
        <w:spacing w:before="0" w:after="0"/>
        <w:ind w:firstLine="567"/>
        <w:rPr>
          <w:rFonts w:ascii="Tahoma" w:hAnsi="Tahoma" w:cs="Tahoma"/>
          <w:sz w:val="22"/>
          <w:szCs w:val="22"/>
          <w:lang w:val="ro-RO"/>
        </w:rPr>
      </w:pPr>
    </w:p>
    <w:p w14:paraId="66BC7252" w14:textId="6905D33E" w:rsidR="001432A5" w:rsidRPr="00C77B7B" w:rsidRDefault="00E80B80" w:rsidP="00E80B80">
      <w:pPr>
        <w:pStyle w:val="Titlu1"/>
        <w:spacing w:before="0" w:after="0"/>
        <w:rPr>
          <w:rFonts w:ascii="Tahoma" w:eastAsiaTheme="minorHAnsi" w:hAnsi="Tahoma" w:cs="Tahoma"/>
          <w:bCs w:val="0"/>
          <w:w w:val="90"/>
          <w:kern w:val="0"/>
          <w:sz w:val="22"/>
          <w:szCs w:val="22"/>
        </w:rPr>
      </w:pPr>
      <w:r w:rsidRPr="00E80B80">
        <w:rPr>
          <w:rFonts w:ascii="Tahoma" w:hAnsi="Tahoma" w:cs="Tahoma"/>
          <w:spacing w:val="-8"/>
          <w:w w:val="85"/>
          <w:sz w:val="22"/>
          <w:szCs w:val="22"/>
          <w:lang w:val="ro-RO"/>
        </w:rPr>
        <w:t>3</w:t>
      </w:r>
      <w:r w:rsidRPr="00C77B7B">
        <w:rPr>
          <w:rFonts w:ascii="Tahoma" w:eastAsiaTheme="minorHAnsi" w:hAnsi="Tahoma" w:cs="Tahoma"/>
          <w:bCs w:val="0"/>
          <w:w w:val="90"/>
          <w:kern w:val="0"/>
          <w:sz w:val="22"/>
          <w:szCs w:val="22"/>
        </w:rPr>
        <w:t xml:space="preserve">. </w:t>
      </w:r>
      <w:r w:rsidR="002565E2" w:rsidRPr="00C77B7B">
        <w:rPr>
          <w:rFonts w:ascii="Tahoma" w:eastAsiaTheme="minorHAnsi" w:hAnsi="Tahoma" w:cs="Tahoma"/>
          <w:bCs w:val="0"/>
          <w:w w:val="90"/>
          <w:kern w:val="0"/>
          <w:sz w:val="22"/>
          <w:szCs w:val="22"/>
        </w:rPr>
        <w:t xml:space="preserve"> </w:t>
      </w:r>
      <w:r w:rsidR="001432A5" w:rsidRPr="00C77B7B">
        <w:rPr>
          <w:rFonts w:ascii="Tahoma" w:eastAsiaTheme="minorHAnsi" w:hAnsi="Tahoma" w:cs="Tahoma"/>
          <w:bCs w:val="0"/>
          <w:w w:val="90"/>
          <w:kern w:val="0"/>
          <w:sz w:val="22"/>
          <w:szCs w:val="22"/>
        </w:rPr>
        <w:t>SINTEZA ACTIVI ĂȚII I.J.C. COVASNA PENTRU TRIMESTRUL I – 2021</w:t>
      </w:r>
    </w:p>
    <w:p w14:paraId="667AA77A" w14:textId="77777777" w:rsidR="001432A5" w:rsidRPr="00C77B7B" w:rsidRDefault="001432A5" w:rsidP="00C77B7B">
      <w:pPr>
        <w:pStyle w:val="Titlu1"/>
        <w:spacing w:before="0" w:after="0"/>
        <w:rPr>
          <w:rFonts w:ascii="Tahoma" w:eastAsiaTheme="minorHAnsi" w:hAnsi="Tahoma" w:cs="Tahoma"/>
          <w:bCs w:val="0"/>
          <w:w w:val="90"/>
          <w:kern w:val="0"/>
          <w:sz w:val="22"/>
          <w:szCs w:val="22"/>
        </w:rPr>
      </w:pPr>
    </w:p>
    <w:p w14:paraId="0A77DE8C" w14:textId="53932C6B" w:rsidR="001432A5" w:rsidRPr="00C77B7B" w:rsidRDefault="00E80B80" w:rsidP="00E80B80">
      <w:pPr>
        <w:pStyle w:val="Titlu1"/>
        <w:spacing w:before="0" w:after="0"/>
        <w:rPr>
          <w:rFonts w:ascii="Tahoma" w:eastAsiaTheme="minorHAnsi" w:hAnsi="Tahoma" w:cs="Tahoma"/>
          <w:bCs w:val="0"/>
          <w:w w:val="90"/>
          <w:kern w:val="0"/>
          <w:sz w:val="22"/>
          <w:szCs w:val="22"/>
        </w:rPr>
      </w:pPr>
      <w:r w:rsidRPr="00C77B7B">
        <w:rPr>
          <w:rFonts w:ascii="Tahoma" w:eastAsiaTheme="minorHAnsi" w:hAnsi="Tahoma" w:cs="Tahoma"/>
          <w:bCs w:val="0"/>
          <w:w w:val="90"/>
          <w:kern w:val="0"/>
          <w:sz w:val="22"/>
          <w:szCs w:val="22"/>
        </w:rPr>
        <w:t xml:space="preserve">4. </w:t>
      </w:r>
      <w:r w:rsidR="001432A5" w:rsidRPr="00C77B7B">
        <w:rPr>
          <w:rFonts w:ascii="Tahoma" w:eastAsiaTheme="minorHAnsi" w:hAnsi="Tahoma" w:cs="Tahoma"/>
          <w:bCs w:val="0"/>
          <w:w w:val="90"/>
          <w:kern w:val="0"/>
          <w:sz w:val="22"/>
          <w:szCs w:val="22"/>
        </w:rPr>
        <w:t>ALTE ACTIVITĂȚI DESFĂȘURATE</w:t>
      </w:r>
    </w:p>
    <w:p w14:paraId="4EC2DDB3" w14:textId="77777777" w:rsidR="001432A5" w:rsidRPr="00C77B7B" w:rsidRDefault="001432A5" w:rsidP="00C77B7B">
      <w:pPr>
        <w:pStyle w:val="Titlu1"/>
        <w:spacing w:before="0" w:after="0"/>
        <w:rPr>
          <w:rFonts w:ascii="Tahoma" w:eastAsiaTheme="minorHAnsi" w:hAnsi="Tahoma" w:cs="Tahoma"/>
          <w:bCs w:val="0"/>
          <w:w w:val="90"/>
          <w:kern w:val="0"/>
          <w:sz w:val="22"/>
          <w:szCs w:val="22"/>
        </w:rPr>
      </w:pPr>
    </w:p>
    <w:p w14:paraId="24BFF472" w14:textId="5E5712D8" w:rsidR="001432A5" w:rsidRPr="00C77B7B" w:rsidRDefault="00E80B80" w:rsidP="00E80B80">
      <w:pPr>
        <w:pStyle w:val="Titlu1"/>
        <w:spacing w:before="0" w:after="0"/>
        <w:rPr>
          <w:rFonts w:ascii="Tahoma" w:eastAsiaTheme="minorHAnsi" w:hAnsi="Tahoma" w:cs="Tahoma"/>
          <w:bCs w:val="0"/>
          <w:w w:val="90"/>
          <w:kern w:val="0"/>
          <w:sz w:val="22"/>
          <w:szCs w:val="22"/>
        </w:rPr>
      </w:pPr>
      <w:r w:rsidRPr="00C77B7B">
        <w:rPr>
          <w:rFonts w:ascii="Tahoma" w:eastAsiaTheme="minorHAnsi" w:hAnsi="Tahoma" w:cs="Tahoma"/>
          <w:bCs w:val="0"/>
          <w:w w:val="90"/>
          <w:kern w:val="0"/>
          <w:sz w:val="22"/>
          <w:szCs w:val="22"/>
        </w:rPr>
        <w:t xml:space="preserve">5. </w:t>
      </w:r>
      <w:r w:rsidR="001432A5" w:rsidRPr="00C77B7B">
        <w:rPr>
          <w:rFonts w:ascii="Tahoma" w:eastAsiaTheme="minorHAnsi" w:hAnsi="Tahoma" w:cs="Tahoma"/>
          <w:bCs w:val="0"/>
          <w:w w:val="90"/>
          <w:kern w:val="0"/>
          <w:sz w:val="22"/>
          <w:szCs w:val="22"/>
        </w:rPr>
        <w:t>PREOCUPĂRI PRIVIND ACTIVITATEA INSPECTORAATULUI DE STAT ÎN CONSTRUCȚII</w:t>
      </w:r>
    </w:p>
    <w:p w14:paraId="731179C6" w14:textId="77777777" w:rsidR="001432A5" w:rsidRPr="00C77B7B" w:rsidRDefault="001432A5" w:rsidP="00C77B7B">
      <w:pPr>
        <w:pStyle w:val="Titlu1"/>
        <w:spacing w:before="0" w:after="0"/>
        <w:rPr>
          <w:rFonts w:ascii="Tahoma" w:eastAsiaTheme="minorHAnsi" w:hAnsi="Tahoma" w:cs="Tahoma"/>
          <w:bCs w:val="0"/>
          <w:w w:val="90"/>
          <w:kern w:val="0"/>
          <w:sz w:val="22"/>
          <w:szCs w:val="22"/>
        </w:rPr>
      </w:pPr>
      <w:r w:rsidRPr="00C77B7B">
        <w:rPr>
          <w:rFonts w:ascii="Tahoma" w:eastAsiaTheme="minorHAnsi" w:hAnsi="Tahoma" w:cs="Tahoma"/>
          <w:bCs w:val="0"/>
          <w:w w:val="90"/>
          <w:kern w:val="0"/>
          <w:sz w:val="22"/>
          <w:szCs w:val="22"/>
        </w:rPr>
        <w:br w:type="page"/>
      </w:r>
    </w:p>
    <w:bookmarkEnd w:id="2"/>
    <w:p w14:paraId="0079A243" w14:textId="77777777" w:rsidR="001432A5" w:rsidRPr="004861FA" w:rsidRDefault="001432A5" w:rsidP="001432A5">
      <w:pPr>
        <w:spacing w:after="0" w:line="240" w:lineRule="auto"/>
        <w:ind w:right="292" w:firstLine="567"/>
        <w:jc w:val="center"/>
        <w:rPr>
          <w:rFonts w:ascii="Tahoma" w:hAnsi="Tahoma" w:cs="Tahoma"/>
          <w:b/>
          <w:w w:val="90"/>
        </w:rPr>
      </w:pPr>
    </w:p>
    <w:p w14:paraId="5552853B" w14:textId="0AA33FE1" w:rsidR="001432A5" w:rsidRPr="004861FA" w:rsidRDefault="00E80B80" w:rsidP="004861FA">
      <w:pPr>
        <w:pStyle w:val="Titlu4"/>
        <w:tabs>
          <w:tab w:val="left" w:pos="2060"/>
          <w:tab w:val="left" w:pos="7655"/>
        </w:tabs>
        <w:spacing w:before="0" w:line="240" w:lineRule="auto"/>
        <w:ind w:right="425" w:firstLine="567"/>
        <w:jc w:val="both"/>
        <w:rPr>
          <w:rFonts w:ascii="Tahoma" w:eastAsiaTheme="minorHAnsi" w:hAnsi="Tahoma" w:cs="Tahoma"/>
          <w:b/>
          <w:i w:val="0"/>
          <w:iCs w:val="0"/>
          <w:color w:val="auto"/>
          <w:w w:val="90"/>
        </w:rPr>
      </w:pPr>
      <w:r w:rsidRPr="004861FA">
        <w:rPr>
          <w:rFonts w:ascii="Tahoma" w:eastAsiaTheme="minorHAnsi" w:hAnsi="Tahoma" w:cs="Tahoma"/>
          <w:b/>
          <w:i w:val="0"/>
          <w:iCs w:val="0"/>
          <w:color w:val="auto"/>
          <w:w w:val="90"/>
        </w:rPr>
        <w:t xml:space="preserve">1. </w:t>
      </w:r>
      <w:r w:rsidR="001432A5" w:rsidRPr="004861FA">
        <w:rPr>
          <w:rFonts w:ascii="Tahoma" w:eastAsiaTheme="minorHAnsi" w:hAnsi="Tahoma" w:cs="Tahoma"/>
          <w:b/>
          <w:i w:val="0"/>
          <w:iCs w:val="0"/>
          <w:color w:val="auto"/>
          <w:w w:val="90"/>
        </w:rPr>
        <w:t>ORGANIZAREA ȘI DOMENIUL DE ACTIVITATE ALE</w:t>
      </w:r>
      <w:r w:rsidRPr="004861FA">
        <w:rPr>
          <w:rFonts w:ascii="Tahoma" w:eastAsiaTheme="minorHAnsi" w:hAnsi="Tahoma" w:cs="Tahoma"/>
          <w:b/>
          <w:i w:val="0"/>
          <w:iCs w:val="0"/>
          <w:color w:val="auto"/>
          <w:w w:val="90"/>
        </w:rPr>
        <w:t xml:space="preserve"> </w:t>
      </w:r>
      <w:proofErr w:type="spellStart"/>
      <w:r w:rsidR="001432A5" w:rsidRPr="004861FA">
        <w:rPr>
          <w:rFonts w:ascii="Tahoma" w:eastAsiaTheme="minorHAnsi" w:hAnsi="Tahoma" w:cs="Tahoma"/>
          <w:b/>
          <w:i w:val="0"/>
          <w:iCs w:val="0"/>
          <w:color w:val="auto"/>
          <w:w w:val="90"/>
        </w:rPr>
        <w:t>lNSPECTORATULUI</w:t>
      </w:r>
      <w:proofErr w:type="spellEnd"/>
      <w:r w:rsidR="001432A5" w:rsidRPr="004861FA">
        <w:rPr>
          <w:rFonts w:ascii="Tahoma" w:eastAsiaTheme="minorHAnsi" w:hAnsi="Tahoma" w:cs="Tahoma"/>
          <w:b/>
          <w:i w:val="0"/>
          <w:iCs w:val="0"/>
          <w:color w:val="auto"/>
          <w:w w:val="90"/>
        </w:rPr>
        <w:t xml:space="preserve"> DE STAT ÎN CONSTRUCȚII -I.S.C.</w:t>
      </w:r>
    </w:p>
    <w:p w14:paraId="59CE1EAC" w14:textId="77777777" w:rsidR="001432A5" w:rsidRPr="00E80B80" w:rsidRDefault="001432A5" w:rsidP="001432A5">
      <w:pPr>
        <w:pStyle w:val="Corptext"/>
        <w:ind w:firstLine="567"/>
        <w:rPr>
          <w:rFonts w:ascii="Tahoma" w:hAnsi="Tahoma" w:cs="Tahoma"/>
          <w:b/>
          <w:bCs/>
          <w:sz w:val="22"/>
          <w:szCs w:val="22"/>
        </w:rPr>
      </w:pPr>
    </w:p>
    <w:p w14:paraId="537B838D" w14:textId="355E58AB" w:rsidR="001432A5" w:rsidRPr="00E80B80" w:rsidRDefault="001432A5" w:rsidP="001432A5">
      <w:pPr>
        <w:pStyle w:val="Corptext"/>
        <w:ind w:right="340" w:firstLine="567"/>
        <w:rPr>
          <w:rFonts w:ascii="Tahoma" w:hAnsi="Tahoma" w:cs="Tahoma"/>
          <w:sz w:val="22"/>
          <w:szCs w:val="22"/>
        </w:rPr>
      </w:pPr>
      <w:r w:rsidRPr="00E80B80">
        <w:rPr>
          <w:rFonts w:ascii="Tahoma" w:hAnsi="Tahoma" w:cs="Tahoma"/>
          <w:sz w:val="22"/>
          <w:szCs w:val="22"/>
        </w:rPr>
        <w:t>Inspectoratul de Stat în Construcții I.S.C. este organizat ca instituție publică cu persona</w:t>
      </w:r>
      <w:r w:rsidR="00E80B80">
        <w:rPr>
          <w:rFonts w:ascii="Tahoma" w:hAnsi="Tahoma" w:cs="Tahoma"/>
          <w:sz w:val="22"/>
          <w:szCs w:val="22"/>
        </w:rPr>
        <w:t>l</w:t>
      </w:r>
      <w:r w:rsidRPr="00E80B80">
        <w:rPr>
          <w:rFonts w:ascii="Tahoma" w:hAnsi="Tahoma" w:cs="Tahoma"/>
          <w:sz w:val="22"/>
          <w:szCs w:val="22"/>
        </w:rPr>
        <w:t>itate</w:t>
      </w:r>
      <w:r w:rsidRPr="00E80B80">
        <w:rPr>
          <w:rFonts w:ascii="Tahoma" w:hAnsi="Tahoma" w:cs="Tahoma"/>
          <w:spacing w:val="1"/>
          <w:sz w:val="22"/>
          <w:szCs w:val="22"/>
        </w:rPr>
        <w:t xml:space="preserve"> </w:t>
      </w:r>
      <w:r w:rsidRPr="00E80B80">
        <w:rPr>
          <w:rFonts w:ascii="Tahoma" w:hAnsi="Tahoma" w:cs="Tahoma"/>
          <w:w w:val="95"/>
          <w:sz w:val="22"/>
          <w:szCs w:val="22"/>
        </w:rPr>
        <w:t>juridică, în subordinea Ministerului</w:t>
      </w:r>
      <w:r w:rsidRPr="00E80B80">
        <w:rPr>
          <w:rFonts w:ascii="Tahoma" w:hAnsi="Tahoma" w:cs="Tahoma"/>
          <w:spacing w:val="1"/>
          <w:w w:val="95"/>
          <w:sz w:val="22"/>
          <w:szCs w:val="22"/>
        </w:rPr>
        <w:t xml:space="preserve"> </w:t>
      </w:r>
      <w:r w:rsidRPr="00E80B80">
        <w:rPr>
          <w:rFonts w:ascii="Tahoma" w:hAnsi="Tahoma" w:cs="Tahoma"/>
          <w:w w:val="95"/>
          <w:sz w:val="22"/>
          <w:szCs w:val="22"/>
        </w:rPr>
        <w:t xml:space="preserve">Dezvoltării, Lucrărilor Publice </w:t>
      </w:r>
      <w:r w:rsidRPr="00E80B80">
        <w:rPr>
          <w:rFonts w:ascii="Tahoma" w:hAnsi="Tahoma" w:cs="Tahoma"/>
          <w:b/>
          <w:w w:val="95"/>
          <w:sz w:val="22"/>
          <w:szCs w:val="22"/>
        </w:rPr>
        <w:t xml:space="preserve">și </w:t>
      </w:r>
      <w:r w:rsidRPr="00E80B80">
        <w:rPr>
          <w:rFonts w:ascii="Tahoma" w:hAnsi="Tahoma" w:cs="Tahoma"/>
          <w:w w:val="95"/>
          <w:sz w:val="22"/>
          <w:szCs w:val="22"/>
        </w:rPr>
        <w:t>Administrației și este organul</w:t>
      </w:r>
      <w:r w:rsidRPr="00E80B80">
        <w:rPr>
          <w:rFonts w:ascii="Tahoma" w:hAnsi="Tahoma" w:cs="Tahoma"/>
          <w:spacing w:val="1"/>
          <w:w w:val="95"/>
          <w:sz w:val="22"/>
          <w:szCs w:val="22"/>
        </w:rPr>
        <w:t xml:space="preserve"> </w:t>
      </w:r>
      <w:r w:rsidRPr="00E80B80">
        <w:rPr>
          <w:rFonts w:ascii="Tahoma" w:hAnsi="Tahoma" w:cs="Tahoma"/>
          <w:sz w:val="22"/>
          <w:szCs w:val="22"/>
        </w:rPr>
        <w:t>tehnic</w:t>
      </w:r>
      <w:r w:rsidRPr="00E80B80">
        <w:rPr>
          <w:rFonts w:ascii="Tahoma" w:hAnsi="Tahoma" w:cs="Tahoma"/>
          <w:spacing w:val="1"/>
          <w:sz w:val="22"/>
          <w:szCs w:val="22"/>
        </w:rPr>
        <w:t xml:space="preserve"> </w:t>
      </w:r>
      <w:r w:rsidRPr="00E80B80">
        <w:rPr>
          <w:rFonts w:ascii="Tahoma" w:hAnsi="Tahoma" w:cs="Tahoma"/>
          <w:sz w:val="22"/>
          <w:szCs w:val="22"/>
        </w:rPr>
        <w:t>specializat</w:t>
      </w:r>
      <w:r w:rsidRPr="00E80B80">
        <w:rPr>
          <w:rFonts w:ascii="Tahoma" w:hAnsi="Tahoma" w:cs="Tahoma"/>
          <w:spacing w:val="1"/>
          <w:sz w:val="22"/>
          <w:szCs w:val="22"/>
        </w:rPr>
        <w:t xml:space="preserve"> </w:t>
      </w:r>
      <w:r w:rsidRPr="00E80B80">
        <w:rPr>
          <w:rFonts w:ascii="Tahoma" w:hAnsi="Tahoma" w:cs="Tahoma"/>
          <w:sz w:val="22"/>
          <w:szCs w:val="22"/>
        </w:rPr>
        <w:t>care</w:t>
      </w:r>
      <w:r w:rsidRPr="00E80B80">
        <w:rPr>
          <w:rFonts w:ascii="Tahoma" w:hAnsi="Tahoma" w:cs="Tahoma"/>
          <w:spacing w:val="1"/>
          <w:sz w:val="22"/>
          <w:szCs w:val="22"/>
        </w:rPr>
        <w:t xml:space="preserve"> </w:t>
      </w:r>
      <w:r w:rsidRPr="00E80B80">
        <w:rPr>
          <w:rFonts w:ascii="Tahoma" w:hAnsi="Tahoma" w:cs="Tahoma"/>
          <w:sz w:val="22"/>
          <w:szCs w:val="22"/>
        </w:rPr>
        <w:t>exercită</w:t>
      </w:r>
      <w:r w:rsidRPr="00E80B80">
        <w:rPr>
          <w:rFonts w:ascii="Tahoma" w:hAnsi="Tahoma" w:cs="Tahoma"/>
          <w:spacing w:val="1"/>
          <w:sz w:val="22"/>
          <w:szCs w:val="22"/>
        </w:rPr>
        <w:t xml:space="preserve"> </w:t>
      </w:r>
      <w:r w:rsidRPr="00E80B80">
        <w:rPr>
          <w:rFonts w:ascii="Tahoma" w:hAnsi="Tahoma" w:cs="Tahoma"/>
          <w:sz w:val="22"/>
          <w:szCs w:val="22"/>
        </w:rPr>
        <w:t>controlul</w:t>
      </w:r>
      <w:r w:rsidRPr="00E80B80">
        <w:rPr>
          <w:rFonts w:ascii="Tahoma" w:hAnsi="Tahoma" w:cs="Tahoma"/>
          <w:spacing w:val="1"/>
          <w:sz w:val="22"/>
          <w:szCs w:val="22"/>
        </w:rPr>
        <w:t xml:space="preserve"> </w:t>
      </w:r>
      <w:r w:rsidRPr="00E80B80">
        <w:rPr>
          <w:rFonts w:ascii="Tahoma" w:hAnsi="Tahoma" w:cs="Tahoma"/>
          <w:sz w:val="22"/>
          <w:szCs w:val="22"/>
        </w:rPr>
        <w:t>de</w:t>
      </w:r>
      <w:r w:rsidRPr="00E80B80">
        <w:rPr>
          <w:rFonts w:ascii="Tahoma" w:hAnsi="Tahoma" w:cs="Tahoma"/>
          <w:spacing w:val="1"/>
          <w:sz w:val="22"/>
          <w:szCs w:val="22"/>
        </w:rPr>
        <w:t xml:space="preserve"> </w:t>
      </w:r>
      <w:r w:rsidRPr="00E80B80">
        <w:rPr>
          <w:rFonts w:ascii="Tahoma" w:hAnsi="Tahoma" w:cs="Tahoma"/>
          <w:sz w:val="22"/>
          <w:szCs w:val="22"/>
        </w:rPr>
        <w:t>stat</w:t>
      </w:r>
      <w:r w:rsidRPr="00E80B80">
        <w:rPr>
          <w:rFonts w:ascii="Tahoma" w:hAnsi="Tahoma" w:cs="Tahoma"/>
          <w:spacing w:val="1"/>
          <w:sz w:val="22"/>
          <w:szCs w:val="22"/>
        </w:rPr>
        <w:t xml:space="preserve"> </w:t>
      </w:r>
      <w:r w:rsidRPr="00E80B80">
        <w:rPr>
          <w:rFonts w:ascii="Tahoma" w:hAnsi="Tahoma" w:cs="Tahoma"/>
          <w:sz w:val="22"/>
          <w:szCs w:val="22"/>
        </w:rPr>
        <w:t>privind</w:t>
      </w:r>
      <w:r w:rsidRPr="00E80B80">
        <w:rPr>
          <w:rFonts w:ascii="Tahoma" w:hAnsi="Tahoma" w:cs="Tahoma"/>
          <w:spacing w:val="1"/>
          <w:sz w:val="22"/>
          <w:szCs w:val="22"/>
        </w:rPr>
        <w:t xml:space="preserve"> </w:t>
      </w:r>
      <w:r w:rsidRPr="00E80B80">
        <w:rPr>
          <w:rFonts w:ascii="Tahoma" w:hAnsi="Tahoma" w:cs="Tahoma"/>
          <w:sz w:val="22"/>
          <w:szCs w:val="22"/>
        </w:rPr>
        <w:t>respectarea</w:t>
      </w:r>
      <w:r w:rsidRPr="00E80B80">
        <w:rPr>
          <w:rFonts w:ascii="Tahoma" w:hAnsi="Tahoma" w:cs="Tahoma"/>
          <w:spacing w:val="1"/>
          <w:sz w:val="22"/>
          <w:szCs w:val="22"/>
        </w:rPr>
        <w:t xml:space="preserve"> ș</w:t>
      </w:r>
      <w:r w:rsidRPr="00E80B80">
        <w:rPr>
          <w:rFonts w:ascii="Tahoma" w:hAnsi="Tahoma" w:cs="Tahoma"/>
          <w:sz w:val="22"/>
          <w:szCs w:val="22"/>
        </w:rPr>
        <w:t>i</w:t>
      </w:r>
      <w:r w:rsidRPr="00E80B80">
        <w:rPr>
          <w:rFonts w:ascii="Tahoma" w:hAnsi="Tahoma" w:cs="Tahoma"/>
          <w:spacing w:val="1"/>
          <w:sz w:val="22"/>
          <w:szCs w:val="22"/>
        </w:rPr>
        <w:t xml:space="preserve"> </w:t>
      </w:r>
      <w:r w:rsidRPr="00E80B80">
        <w:rPr>
          <w:rFonts w:ascii="Tahoma" w:hAnsi="Tahoma" w:cs="Tahoma"/>
          <w:sz w:val="22"/>
          <w:szCs w:val="22"/>
        </w:rPr>
        <w:t>aplicarea</w:t>
      </w:r>
      <w:r w:rsidRPr="00E80B80">
        <w:rPr>
          <w:rFonts w:ascii="Tahoma" w:hAnsi="Tahoma" w:cs="Tahoma"/>
          <w:spacing w:val="1"/>
          <w:sz w:val="22"/>
          <w:szCs w:val="22"/>
        </w:rPr>
        <w:t xml:space="preserve"> </w:t>
      </w:r>
      <w:r w:rsidRPr="00E80B80">
        <w:rPr>
          <w:rFonts w:ascii="Tahoma" w:hAnsi="Tahoma" w:cs="Tahoma"/>
          <w:sz w:val="22"/>
          <w:szCs w:val="22"/>
        </w:rPr>
        <w:t>unitară</w:t>
      </w:r>
      <w:r w:rsidRPr="00E80B80">
        <w:rPr>
          <w:rFonts w:ascii="Tahoma" w:hAnsi="Tahoma" w:cs="Tahoma"/>
          <w:spacing w:val="60"/>
          <w:sz w:val="22"/>
          <w:szCs w:val="22"/>
        </w:rPr>
        <w:t xml:space="preserve"> </w:t>
      </w:r>
      <w:r w:rsidRPr="00E80B80">
        <w:rPr>
          <w:rFonts w:ascii="Tahoma" w:hAnsi="Tahoma" w:cs="Tahoma"/>
          <w:sz w:val="22"/>
          <w:szCs w:val="22"/>
        </w:rPr>
        <w:t>a</w:t>
      </w:r>
      <w:r w:rsidRPr="00E80B80">
        <w:rPr>
          <w:rFonts w:ascii="Tahoma" w:hAnsi="Tahoma" w:cs="Tahoma"/>
          <w:spacing w:val="1"/>
          <w:sz w:val="22"/>
          <w:szCs w:val="22"/>
        </w:rPr>
        <w:t xml:space="preserve"> </w:t>
      </w:r>
      <w:r w:rsidRPr="00E80B80">
        <w:rPr>
          <w:rFonts w:ascii="Tahoma" w:hAnsi="Tahoma" w:cs="Tahoma"/>
          <w:sz w:val="22"/>
          <w:szCs w:val="22"/>
        </w:rPr>
        <w:t>dispozițiilor</w:t>
      </w:r>
      <w:r w:rsidRPr="00E80B80">
        <w:rPr>
          <w:rFonts w:ascii="Tahoma" w:hAnsi="Tahoma" w:cs="Tahoma"/>
          <w:spacing w:val="39"/>
          <w:sz w:val="22"/>
          <w:szCs w:val="22"/>
        </w:rPr>
        <w:t xml:space="preserve"> </w:t>
      </w:r>
      <w:r w:rsidRPr="00E80B80">
        <w:rPr>
          <w:rFonts w:ascii="Tahoma" w:hAnsi="Tahoma" w:cs="Tahoma"/>
          <w:sz w:val="22"/>
          <w:szCs w:val="22"/>
        </w:rPr>
        <w:t>legale</w:t>
      </w:r>
      <w:r w:rsidRPr="00E80B80">
        <w:rPr>
          <w:rFonts w:ascii="Tahoma" w:hAnsi="Tahoma" w:cs="Tahoma"/>
          <w:spacing w:val="24"/>
          <w:sz w:val="22"/>
          <w:szCs w:val="22"/>
        </w:rPr>
        <w:t xml:space="preserve"> </w:t>
      </w:r>
      <w:r w:rsidRPr="00E80B80">
        <w:rPr>
          <w:rFonts w:ascii="Tahoma" w:hAnsi="Tahoma" w:cs="Tahoma"/>
          <w:sz w:val="22"/>
          <w:szCs w:val="22"/>
        </w:rPr>
        <w:t>și</w:t>
      </w:r>
      <w:r w:rsidRPr="00E80B80">
        <w:rPr>
          <w:rFonts w:ascii="Tahoma" w:hAnsi="Tahoma" w:cs="Tahoma"/>
          <w:spacing w:val="21"/>
          <w:sz w:val="22"/>
          <w:szCs w:val="22"/>
        </w:rPr>
        <w:t xml:space="preserve"> </w:t>
      </w:r>
      <w:r w:rsidRPr="00E80B80">
        <w:rPr>
          <w:rFonts w:ascii="Tahoma" w:hAnsi="Tahoma" w:cs="Tahoma"/>
          <w:sz w:val="22"/>
          <w:szCs w:val="22"/>
        </w:rPr>
        <w:t>a</w:t>
      </w:r>
      <w:r w:rsidRPr="00E80B80">
        <w:rPr>
          <w:rFonts w:ascii="Tahoma" w:hAnsi="Tahoma" w:cs="Tahoma"/>
          <w:spacing w:val="35"/>
          <w:sz w:val="22"/>
          <w:szCs w:val="22"/>
        </w:rPr>
        <w:t xml:space="preserve"> </w:t>
      </w:r>
      <w:r w:rsidRPr="00E80B80">
        <w:rPr>
          <w:rFonts w:ascii="Tahoma" w:hAnsi="Tahoma" w:cs="Tahoma"/>
          <w:sz w:val="22"/>
          <w:szCs w:val="22"/>
        </w:rPr>
        <w:t>reglementărilor</w:t>
      </w:r>
      <w:r w:rsidRPr="00E80B80">
        <w:rPr>
          <w:rFonts w:ascii="Tahoma" w:hAnsi="Tahoma" w:cs="Tahoma"/>
          <w:spacing w:val="-9"/>
          <w:sz w:val="22"/>
          <w:szCs w:val="22"/>
        </w:rPr>
        <w:t xml:space="preserve"> </w:t>
      </w:r>
      <w:r w:rsidRPr="00E80B80">
        <w:rPr>
          <w:rFonts w:ascii="Tahoma" w:hAnsi="Tahoma" w:cs="Tahoma"/>
          <w:sz w:val="22"/>
          <w:szCs w:val="22"/>
        </w:rPr>
        <w:t>tehnice</w:t>
      </w:r>
      <w:r w:rsidRPr="00E80B80">
        <w:rPr>
          <w:rFonts w:ascii="Tahoma" w:hAnsi="Tahoma" w:cs="Tahoma"/>
          <w:spacing w:val="-1"/>
          <w:sz w:val="22"/>
          <w:szCs w:val="22"/>
        </w:rPr>
        <w:t xml:space="preserve"> </w:t>
      </w:r>
      <w:r w:rsidRPr="00E80B80">
        <w:rPr>
          <w:rFonts w:ascii="Tahoma" w:hAnsi="Tahoma" w:cs="Tahoma"/>
          <w:sz w:val="22"/>
          <w:szCs w:val="22"/>
        </w:rPr>
        <w:t>în</w:t>
      </w:r>
      <w:r w:rsidRPr="00E80B80">
        <w:rPr>
          <w:rFonts w:ascii="Tahoma" w:hAnsi="Tahoma" w:cs="Tahoma"/>
          <w:spacing w:val="3"/>
          <w:sz w:val="22"/>
          <w:szCs w:val="22"/>
        </w:rPr>
        <w:t xml:space="preserve"> </w:t>
      </w:r>
      <w:r w:rsidRPr="00E80B80">
        <w:rPr>
          <w:rFonts w:ascii="Tahoma" w:hAnsi="Tahoma" w:cs="Tahoma"/>
          <w:sz w:val="22"/>
          <w:szCs w:val="22"/>
        </w:rPr>
        <w:t>vigoare,</w:t>
      </w:r>
      <w:r w:rsidRPr="00E80B80">
        <w:rPr>
          <w:rFonts w:ascii="Tahoma" w:hAnsi="Tahoma" w:cs="Tahoma"/>
          <w:spacing w:val="8"/>
          <w:sz w:val="22"/>
          <w:szCs w:val="22"/>
        </w:rPr>
        <w:t xml:space="preserve"> </w:t>
      </w:r>
      <w:r w:rsidRPr="00E80B80">
        <w:rPr>
          <w:rFonts w:ascii="Tahoma" w:hAnsi="Tahoma" w:cs="Tahoma"/>
          <w:sz w:val="22"/>
          <w:szCs w:val="22"/>
        </w:rPr>
        <w:t>în</w:t>
      </w:r>
      <w:r w:rsidRPr="00E80B80">
        <w:rPr>
          <w:rFonts w:ascii="Tahoma" w:hAnsi="Tahoma" w:cs="Tahoma"/>
          <w:spacing w:val="-1"/>
          <w:sz w:val="22"/>
          <w:szCs w:val="22"/>
        </w:rPr>
        <w:t xml:space="preserve"> </w:t>
      </w:r>
      <w:r w:rsidRPr="00E80B80">
        <w:rPr>
          <w:rFonts w:ascii="Tahoma" w:hAnsi="Tahoma" w:cs="Tahoma"/>
          <w:sz w:val="22"/>
          <w:szCs w:val="22"/>
        </w:rPr>
        <w:t>domeniile</w:t>
      </w:r>
      <w:r w:rsidRPr="00E80B80">
        <w:rPr>
          <w:rFonts w:ascii="Tahoma" w:hAnsi="Tahoma" w:cs="Tahoma"/>
          <w:spacing w:val="19"/>
          <w:sz w:val="22"/>
          <w:szCs w:val="22"/>
        </w:rPr>
        <w:t xml:space="preserve"> </w:t>
      </w:r>
      <w:r w:rsidRPr="00E80B80">
        <w:rPr>
          <w:rFonts w:ascii="Tahoma" w:hAnsi="Tahoma" w:cs="Tahoma"/>
          <w:sz w:val="22"/>
          <w:szCs w:val="22"/>
        </w:rPr>
        <w:t>sale</w:t>
      </w:r>
      <w:r w:rsidRPr="00E80B80">
        <w:rPr>
          <w:rFonts w:ascii="Tahoma" w:hAnsi="Tahoma" w:cs="Tahoma"/>
          <w:spacing w:val="8"/>
          <w:sz w:val="22"/>
          <w:szCs w:val="22"/>
        </w:rPr>
        <w:t xml:space="preserve"> </w:t>
      </w:r>
      <w:r w:rsidRPr="00E80B80">
        <w:rPr>
          <w:rFonts w:ascii="Tahoma" w:hAnsi="Tahoma" w:cs="Tahoma"/>
          <w:sz w:val="22"/>
          <w:szCs w:val="22"/>
        </w:rPr>
        <w:t>de</w:t>
      </w:r>
      <w:r w:rsidRPr="00E80B80">
        <w:rPr>
          <w:rFonts w:ascii="Tahoma" w:hAnsi="Tahoma" w:cs="Tahoma"/>
          <w:spacing w:val="4"/>
          <w:sz w:val="22"/>
          <w:szCs w:val="22"/>
        </w:rPr>
        <w:t xml:space="preserve"> </w:t>
      </w:r>
      <w:r w:rsidRPr="00E80B80">
        <w:rPr>
          <w:rFonts w:ascii="Tahoma" w:hAnsi="Tahoma" w:cs="Tahoma"/>
          <w:sz w:val="22"/>
          <w:szCs w:val="22"/>
        </w:rPr>
        <w:t>competență.</w:t>
      </w:r>
    </w:p>
    <w:p w14:paraId="4472949C" w14:textId="1B7866D0" w:rsidR="001432A5" w:rsidRPr="00E80B80" w:rsidRDefault="001432A5" w:rsidP="001432A5">
      <w:pPr>
        <w:pStyle w:val="Corptext"/>
        <w:ind w:right="334" w:firstLine="567"/>
        <w:rPr>
          <w:rFonts w:ascii="Tahoma" w:hAnsi="Tahoma" w:cs="Tahoma"/>
          <w:sz w:val="22"/>
          <w:szCs w:val="22"/>
        </w:rPr>
      </w:pPr>
      <w:r w:rsidRPr="00E80B80">
        <w:rPr>
          <w:rFonts w:ascii="Tahoma" w:hAnsi="Tahoma" w:cs="Tahoma"/>
          <w:w w:val="105"/>
          <w:sz w:val="22"/>
          <w:szCs w:val="22"/>
        </w:rPr>
        <w:t xml:space="preserve">In cadrul </w:t>
      </w:r>
      <w:proofErr w:type="spellStart"/>
      <w:r w:rsidRPr="00E80B80">
        <w:rPr>
          <w:rFonts w:ascii="Tahoma" w:hAnsi="Tahoma" w:cs="Tahoma"/>
          <w:w w:val="105"/>
          <w:sz w:val="22"/>
          <w:szCs w:val="22"/>
        </w:rPr>
        <w:t>lnspectoratului</w:t>
      </w:r>
      <w:proofErr w:type="spellEnd"/>
      <w:r w:rsidRPr="00E80B80">
        <w:rPr>
          <w:rFonts w:ascii="Tahoma" w:hAnsi="Tahoma" w:cs="Tahoma"/>
          <w:w w:val="105"/>
          <w:sz w:val="22"/>
          <w:szCs w:val="22"/>
        </w:rPr>
        <w:t xml:space="preserve"> de Stat în Constru</w:t>
      </w:r>
      <w:r w:rsidR="007D1E0A">
        <w:rPr>
          <w:rFonts w:ascii="Tahoma" w:hAnsi="Tahoma" w:cs="Tahoma"/>
          <w:w w:val="105"/>
          <w:sz w:val="22"/>
          <w:szCs w:val="22"/>
        </w:rPr>
        <w:t>cț</w:t>
      </w:r>
      <w:r w:rsidRPr="00E80B80">
        <w:rPr>
          <w:rFonts w:ascii="Tahoma" w:hAnsi="Tahoma" w:cs="Tahoma"/>
          <w:w w:val="105"/>
          <w:sz w:val="22"/>
          <w:szCs w:val="22"/>
        </w:rPr>
        <w:t>ii - I.S.C fu</w:t>
      </w:r>
      <w:r w:rsidR="0036666B">
        <w:rPr>
          <w:rFonts w:ascii="Tahoma" w:hAnsi="Tahoma" w:cs="Tahoma"/>
          <w:w w:val="105"/>
          <w:sz w:val="22"/>
          <w:szCs w:val="22"/>
        </w:rPr>
        <w:t>ncț</w:t>
      </w:r>
      <w:r w:rsidRPr="00E80B80">
        <w:rPr>
          <w:rFonts w:ascii="Tahoma" w:hAnsi="Tahoma" w:cs="Tahoma"/>
          <w:w w:val="105"/>
          <w:sz w:val="22"/>
          <w:szCs w:val="22"/>
        </w:rPr>
        <w:t>ionează inspectorate regionale în</w:t>
      </w:r>
      <w:r w:rsidRPr="00E80B80">
        <w:rPr>
          <w:rFonts w:ascii="Tahoma" w:hAnsi="Tahoma" w:cs="Tahoma"/>
          <w:spacing w:val="1"/>
          <w:w w:val="105"/>
          <w:sz w:val="22"/>
          <w:szCs w:val="22"/>
        </w:rPr>
        <w:t xml:space="preserve"> </w:t>
      </w:r>
      <w:r w:rsidRPr="00E80B80">
        <w:rPr>
          <w:rFonts w:ascii="Tahoma" w:hAnsi="Tahoma" w:cs="Tahoma"/>
          <w:w w:val="105"/>
          <w:sz w:val="22"/>
          <w:szCs w:val="22"/>
        </w:rPr>
        <w:t>constru</w:t>
      </w:r>
      <w:r w:rsidR="007D1E0A">
        <w:rPr>
          <w:rFonts w:ascii="Tahoma" w:hAnsi="Tahoma" w:cs="Tahoma"/>
          <w:w w:val="105"/>
          <w:sz w:val="22"/>
          <w:szCs w:val="22"/>
        </w:rPr>
        <w:t>cț</w:t>
      </w:r>
      <w:r w:rsidRPr="00E80B80">
        <w:rPr>
          <w:rFonts w:ascii="Tahoma" w:hAnsi="Tahoma" w:cs="Tahoma"/>
          <w:w w:val="105"/>
          <w:sz w:val="22"/>
          <w:szCs w:val="22"/>
        </w:rPr>
        <w:t>ii</w:t>
      </w:r>
      <w:r w:rsidRPr="00E80B80">
        <w:rPr>
          <w:rFonts w:ascii="Tahoma" w:hAnsi="Tahoma" w:cs="Tahoma"/>
          <w:spacing w:val="7"/>
          <w:w w:val="105"/>
          <w:sz w:val="22"/>
          <w:szCs w:val="22"/>
        </w:rPr>
        <w:t xml:space="preserve"> </w:t>
      </w:r>
      <w:r w:rsidRPr="00E80B80">
        <w:rPr>
          <w:rFonts w:ascii="Tahoma" w:hAnsi="Tahoma" w:cs="Tahoma"/>
          <w:w w:val="105"/>
          <w:sz w:val="22"/>
          <w:szCs w:val="22"/>
        </w:rPr>
        <w:t>și</w:t>
      </w:r>
      <w:r w:rsidRPr="00E80B80">
        <w:rPr>
          <w:rFonts w:ascii="Tahoma" w:hAnsi="Tahoma" w:cs="Tahoma"/>
          <w:spacing w:val="-6"/>
          <w:w w:val="105"/>
          <w:sz w:val="22"/>
          <w:szCs w:val="22"/>
        </w:rPr>
        <w:t xml:space="preserve"> </w:t>
      </w:r>
      <w:r w:rsidRPr="00E80B80">
        <w:rPr>
          <w:rFonts w:ascii="Tahoma" w:hAnsi="Tahoma" w:cs="Tahoma"/>
          <w:w w:val="105"/>
          <w:sz w:val="22"/>
          <w:szCs w:val="22"/>
        </w:rPr>
        <w:t>inspectorate</w:t>
      </w:r>
      <w:r w:rsidRPr="00E80B80">
        <w:rPr>
          <w:rFonts w:ascii="Tahoma" w:hAnsi="Tahoma" w:cs="Tahoma"/>
          <w:spacing w:val="26"/>
          <w:w w:val="105"/>
          <w:sz w:val="22"/>
          <w:szCs w:val="22"/>
        </w:rPr>
        <w:t xml:space="preserve"> </w:t>
      </w:r>
      <w:r w:rsidRPr="00E80B80">
        <w:rPr>
          <w:rFonts w:ascii="Tahoma" w:hAnsi="Tahoma" w:cs="Tahoma"/>
          <w:w w:val="105"/>
          <w:sz w:val="22"/>
          <w:szCs w:val="22"/>
        </w:rPr>
        <w:t>județene</w:t>
      </w:r>
      <w:r w:rsidRPr="00E80B80">
        <w:rPr>
          <w:rFonts w:ascii="Tahoma" w:hAnsi="Tahoma" w:cs="Tahoma"/>
          <w:spacing w:val="-3"/>
          <w:w w:val="105"/>
          <w:sz w:val="22"/>
          <w:szCs w:val="22"/>
        </w:rPr>
        <w:t xml:space="preserve"> </w:t>
      </w:r>
      <w:r w:rsidRPr="00E80B80">
        <w:rPr>
          <w:rFonts w:ascii="Tahoma" w:hAnsi="Tahoma" w:cs="Tahoma"/>
          <w:w w:val="105"/>
          <w:sz w:val="22"/>
          <w:szCs w:val="22"/>
        </w:rPr>
        <w:t>în</w:t>
      </w:r>
      <w:r w:rsidRPr="00E80B80">
        <w:rPr>
          <w:rFonts w:ascii="Tahoma" w:hAnsi="Tahoma" w:cs="Tahoma"/>
          <w:spacing w:val="-1"/>
          <w:w w:val="105"/>
          <w:sz w:val="22"/>
          <w:szCs w:val="22"/>
        </w:rPr>
        <w:t xml:space="preserve"> </w:t>
      </w:r>
      <w:r w:rsidRPr="00E80B80">
        <w:rPr>
          <w:rFonts w:ascii="Tahoma" w:hAnsi="Tahoma" w:cs="Tahoma"/>
          <w:w w:val="105"/>
          <w:sz w:val="22"/>
          <w:szCs w:val="22"/>
        </w:rPr>
        <w:t>constru</w:t>
      </w:r>
      <w:r w:rsidR="007D1E0A">
        <w:rPr>
          <w:rFonts w:ascii="Tahoma" w:hAnsi="Tahoma" w:cs="Tahoma"/>
          <w:w w:val="105"/>
          <w:sz w:val="22"/>
          <w:szCs w:val="22"/>
        </w:rPr>
        <w:t>cț</w:t>
      </w:r>
      <w:r w:rsidRPr="00E80B80">
        <w:rPr>
          <w:rFonts w:ascii="Tahoma" w:hAnsi="Tahoma" w:cs="Tahoma"/>
          <w:w w:val="105"/>
          <w:sz w:val="22"/>
          <w:szCs w:val="22"/>
        </w:rPr>
        <w:t>ii,</w:t>
      </w:r>
      <w:r w:rsidRPr="00E80B80">
        <w:rPr>
          <w:rFonts w:ascii="Tahoma" w:hAnsi="Tahoma" w:cs="Tahoma"/>
          <w:spacing w:val="22"/>
          <w:w w:val="105"/>
          <w:sz w:val="22"/>
          <w:szCs w:val="22"/>
        </w:rPr>
        <w:t xml:space="preserve"> </w:t>
      </w:r>
      <w:r w:rsidRPr="00E80B80">
        <w:rPr>
          <w:rFonts w:ascii="Tahoma" w:hAnsi="Tahoma" w:cs="Tahoma"/>
          <w:w w:val="105"/>
          <w:sz w:val="22"/>
          <w:szCs w:val="22"/>
        </w:rPr>
        <w:t>unități</w:t>
      </w:r>
      <w:r w:rsidRPr="00E80B80">
        <w:rPr>
          <w:rFonts w:ascii="Tahoma" w:hAnsi="Tahoma" w:cs="Tahoma"/>
          <w:spacing w:val="2"/>
          <w:w w:val="105"/>
          <w:sz w:val="22"/>
          <w:szCs w:val="22"/>
        </w:rPr>
        <w:t xml:space="preserve"> </w:t>
      </w:r>
      <w:r w:rsidRPr="00E80B80">
        <w:rPr>
          <w:rFonts w:ascii="Tahoma" w:hAnsi="Tahoma" w:cs="Tahoma"/>
          <w:w w:val="105"/>
          <w:sz w:val="22"/>
          <w:szCs w:val="22"/>
        </w:rPr>
        <w:t>fără</w:t>
      </w:r>
      <w:r w:rsidRPr="00E80B80">
        <w:rPr>
          <w:rFonts w:ascii="Tahoma" w:hAnsi="Tahoma" w:cs="Tahoma"/>
          <w:spacing w:val="9"/>
          <w:w w:val="105"/>
          <w:sz w:val="22"/>
          <w:szCs w:val="22"/>
        </w:rPr>
        <w:t xml:space="preserve"> </w:t>
      </w:r>
      <w:r w:rsidRPr="00E80B80">
        <w:rPr>
          <w:rFonts w:ascii="Tahoma" w:hAnsi="Tahoma" w:cs="Tahoma"/>
          <w:w w:val="105"/>
          <w:sz w:val="22"/>
          <w:szCs w:val="22"/>
        </w:rPr>
        <w:t>personalitate</w:t>
      </w:r>
      <w:r w:rsidRPr="00E80B80">
        <w:rPr>
          <w:rFonts w:ascii="Tahoma" w:hAnsi="Tahoma" w:cs="Tahoma"/>
          <w:spacing w:val="27"/>
          <w:w w:val="105"/>
          <w:sz w:val="22"/>
          <w:szCs w:val="22"/>
        </w:rPr>
        <w:t xml:space="preserve"> </w:t>
      </w:r>
      <w:r w:rsidRPr="00E80B80">
        <w:rPr>
          <w:rFonts w:ascii="Tahoma" w:hAnsi="Tahoma" w:cs="Tahoma"/>
          <w:w w:val="105"/>
          <w:sz w:val="22"/>
          <w:szCs w:val="22"/>
        </w:rPr>
        <w:t>juridică.</w:t>
      </w:r>
    </w:p>
    <w:p w14:paraId="7ABBFD16" w14:textId="1A3E562E" w:rsidR="001432A5" w:rsidRPr="00E80B80" w:rsidRDefault="001432A5" w:rsidP="001432A5">
      <w:pPr>
        <w:pStyle w:val="Corptext"/>
        <w:ind w:firstLine="567"/>
        <w:rPr>
          <w:rFonts w:ascii="Tahoma" w:hAnsi="Tahoma" w:cs="Tahoma"/>
          <w:sz w:val="22"/>
          <w:szCs w:val="22"/>
        </w:rPr>
      </w:pPr>
      <w:r w:rsidRPr="00E80B80">
        <w:rPr>
          <w:rFonts w:ascii="Tahoma" w:hAnsi="Tahoma" w:cs="Tahoma"/>
          <w:sz w:val="22"/>
          <w:szCs w:val="22"/>
        </w:rPr>
        <w:t>I.S.C.</w:t>
      </w:r>
      <w:r w:rsidRPr="00E80B80">
        <w:rPr>
          <w:rFonts w:ascii="Tahoma" w:hAnsi="Tahoma" w:cs="Tahoma"/>
          <w:spacing w:val="25"/>
          <w:sz w:val="22"/>
          <w:szCs w:val="22"/>
        </w:rPr>
        <w:t xml:space="preserve"> </w:t>
      </w:r>
      <w:r w:rsidRPr="00E80B80">
        <w:rPr>
          <w:rFonts w:ascii="Tahoma" w:hAnsi="Tahoma" w:cs="Tahoma"/>
          <w:sz w:val="22"/>
          <w:szCs w:val="22"/>
        </w:rPr>
        <w:t>exercită</w:t>
      </w:r>
      <w:r w:rsidRPr="00E80B80">
        <w:rPr>
          <w:rFonts w:ascii="Tahoma" w:hAnsi="Tahoma" w:cs="Tahoma"/>
          <w:spacing w:val="3"/>
          <w:sz w:val="22"/>
          <w:szCs w:val="22"/>
        </w:rPr>
        <w:t xml:space="preserve"> </w:t>
      </w:r>
      <w:r w:rsidRPr="00E80B80">
        <w:rPr>
          <w:rFonts w:ascii="Tahoma" w:hAnsi="Tahoma" w:cs="Tahoma"/>
          <w:sz w:val="22"/>
          <w:szCs w:val="22"/>
        </w:rPr>
        <w:t>controlul</w:t>
      </w:r>
      <w:r w:rsidRPr="00E80B80">
        <w:rPr>
          <w:rFonts w:ascii="Tahoma" w:hAnsi="Tahoma" w:cs="Tahoma"/>
          <w:spacing w:val="9"/>
          <w:sz w:val="22"/>
          <w:szCs w:val="22"/>
        </w:rPr>
        <w:t xml:space="preserve"> </w:t>
      </w:r>
      <w:r w:rsidRPr="00E80B80">
        <w:rPr>
          <w:rFonts w:ascii="Tahoma" w:hAnsi="Tahoma" w:cs="Tahoma"/>
          <w:sz w:val="22"/>
          <w:szCs w:val="22"/>
        </w:rPr>
        <w:t>de</w:t>
      </w:r>
      <w:r w:rsidRPr="00E80B80">
        <w:rPr>
          <w:rFonts w:ascii="Tahoma" w:hAnsi="Tahoma" w:cs="Tahoma"/>
          <w:spacing w:val="13"/>
          <w:sz w:val="22"/>
          <w:szCs w:val="22"/>
        </w:rPr>
        <w:t xml:space="preserve"> </w:t>
      </w:r>
      <w:r w:rsidRPr="00E80B80">
        <w:rPr>
          <w:rFonts w:ascii="Tahoma" w:hAnsi="Tahoma" w:cs="Tahoma"/>
          <w:sz w:val="22"/>
          <w:szCs w:val="22"/>
        </w:rPr>
        <w:t>stat</w:t>
      </w:r>
      <w:r w:rsidRPr="00E80B80">
        <w:rPr>
          <w:rFonts w:ascii="Tahoma" w:hAnsi="Tahoma" w:cs="Tahoma"/>
          <w:spacing w:val="2"/>
          <w:sz w:val="22"/>
          <w:szCs w:val="22"/>
        </w:rPr>
        <w:t xml:space="preserve"> </w:t>
      </w:r>
      <w:r w:rsidRPr="00E80B80">
        <w:rPr>
          <w:rFonts w:ascii="Tahoma" w:hAnsi="Tahoma" w:cs="Tahoma"/>
          <w:sz w:val="22"/>
          <w:szCs w:val="22"/>
        </w:rPr>
        <w:t>în</w:t>
      </w:r>
      <w:r w:rsidRPr="00E80B80">
        <w:rPr>
          <w:rFonts w:ascii="Tahoma" w:hAnsi="Tahoma" w:cs="Tahoma"/>
          <w:spacing w:val="41"/>
          <w:sz w:val="22"/>
          <w:szCs w:val="22"/>
        </w:rPr>
        <w:t xml:space="preserve"> </w:t>
      </w:r>
      <w:r w:rsidRPr="00E80B80">
        <w:rPr>
          <w:rFonts w:ascii="Tahoma" w:hAnsi="Tahoma" w:cs="Tahoma"/>
          <w:sz w:val="22"/>
          <w:szCs w:val="22"/>
        </w:rPr>
        <w:t>urm</w:t>
      </w:r>
      <w:r w:rsidR="0036666B">
        <w:rPr>
          <w:rFonts w:ascii="Tahoma" w:hAnsi="Tahoma" w:cs="Tahoma"/>
          <w:sz w:val="22"/>
          <w:szCs w:val="22"/>
        </w:rPr>
        <w:t>ă</w:t>
      </w:r>
      <w:r w:rsidRPr="00E80B80">
        <w:rPr>
          <w:rFonts w:ascii="Tahoma" w:hAnsi="Tahoma" w:cs="Tahoma"/>
          <w:sz w:val="22"/>
          <w:szCs w:val="22"/>
        </w:rPr>
        <w:t>toarele</w:t>
      </w:r>
      <w:r w:rsidRPr="00E80B80">
        <w:rPr>
          <w:rFonts w:ascii="Tahoma" w:hAnsi="Tahoma" w:cs="Tahoma"/>
          <w:spacing w:val="26"/>
          <w:sz w:val="22"/>
          <w:szCs w:val="22"/>
        </w:rPr>
        <w:t xml:space="preserve"> </w:t>
      </w:r>
      <w:r w:rsidRPr="00E80B80">
        <w:rPr>
          <w:rFonts w:ascii="Tahoma" w:hAnsi="Tahoma" w:cs="Tahoma"/>
          <w:sz w:val="22"/>
          <w:szCs w:val="22"/>
        </w:rPr>
        <w:t>domenii:</w:t>
      </w:r>
    </w:p>
    <w:p w14:paraId="18E91BB9" w14:textId="77777777" w:rsidR="001432A5" w:rsidRPr="00E80B80" w:rsidRDefault="001432A5" w:rsidP="003A6193">
      <w:pPr>
        <w:pStyle w:val="Listparagraf"/>
        <w:widowControl w:val="0"/>
        <w:numPr>
          <w:ilvl w:val="0"/>
          <w:numId w:val="5"/>
        </w:numPr>
        <w:tabs>
          <w:tab w:val="left" w:pos="1165"/>
          <w:tab w:val="left" w:pos="1166"/>
        </w:tabs>
        <w:autoSpaceDE w:val="0"/>
        <w:autoSpaceDN w:val="0"/>
        <w:spacing w:after="0" w:line="240" w:lineRule="auto"/>
        <w:ind w:left="0" w:firstLine="567"/>
        <w:contextualSpacing w:val="0"/>
        <w:rPr>
          <w:rFonts w:ascii="Tahoma" w:hAnsi="Tahoma" w:cs="Tahoma"/>
          <w:lang w:val="ro-RO"/>
        </w:rPr>
      </w:pPr>
      <w:r w:rsidRPr="00E80B80">
        <w:rPr>
          <w:rFonts w:ascii="Tahoma" w:hAnsi="Tahoma" w:cs="Tahoma"/>
          <w:w w:val="105"/>
          <w:lang w:val="ro-RO"/>
        </w:rPr>
        <w:t>calitatea în</w:t>
      </w:r>
      <w:r w:rsidRPr="00E80B80">
        <w:rPr>
          <w:rFonts w:ascii="Tahoma" w:hAnsi="Tahoma" w:cs="Tahoma"/>
          <w:spacing w:val="-12"/>
          <w:w w:val="105"/>
          <w:lang w:val="ro-RO"/>
        </w:rPr>
        <w:t xml:space="preserve"> </w:t>
      </w:r>
      <w:r w:rsidRPr="00E80B80">
        <w:rPr>
          <w:rFonts w:ascii="Tahoma" w:hAnsi="Tahoma" w:cs="Tahoma"/>
          <w:w w:val="105"/>
          <w:lang w:val="ro-RO"/>
        </w:rPr>
        <w:t>construcții;</w:t>
      </w:r>
    </w:p>
    <w:p w14:paraId="41D93CE2" w14:textId="77777777" w:rsidR="001432A5" w:rsidRPr="00E80B80" w:rsidRDefault="001432A5" w:rsidP="003A6193">
      <w:pPr>
        <w:pStyle w:val="Listparagraf"/>
        <w:widowControl w:val="0"/>
        <w:numPr>
          <w:ilvl w:val="0"/>
          <w:numId w:val="5"/>
        </w:numPr>
        <w:tabs>
          <w:tab w:val="left" w:pos="1179"/>
          <w:tab w:val="left" w:pos="1181"/>
        </w:tabs>
        <w:autoSpaceDE w:val="0"/>
        <w:autoSpaceDN w:val="0"/>
        <w:spacing w:after="0" w:line="240" w:lineRule="auto"/>
        <w:ind w:left="0" w:firstLine="567"/>
        <w:contextualSpacing w:val="0"/>
        <w:rPr>
          <w:rFonts w:ascii="Tahoma" w:hAnsi="Tahoma" w:cs="Tahoma"/>
          <w:lang w:val="ro-RO"/>
        </w:rPr>
      </w:pPr>
      <w:r w:rsidRPr="00E80B80">
        <w:rPr>
          <w:rFonts w:ascii="Tahoma" w:hAnsi="Tahoma" w:cs="Tahoma"/>
          <w:lang w:val="ro-RO"/>
        </w:rPr>
        <w:t>amenajarea</w:t>
      </w:r>
      <w:r w:rsidRPr="00E80B80">
        <w:rPr>
          <w:rFonts w:ascii="Tahoma" w:hAnsi="Tahoma" w:cs="Tahoma"/>
          <w:spacing w:val="38"/>
          <w:lang w:val="ro-RO"/>
        </w:rPr>
        <w:t xml:space="preserve"> </w:t>
      </w:r>
      <w:r w:rsidRPr="00E80B80">
        <w:rPr>
          <w:rFonts w:ascii="Tahoma" w:hAnsi="Tahoma" w:cs="Tahoma"/>
          <w:lang w:val="ro-RO"/>
        </w:rPr>
        <w:t>teritoriului</w:t>
      </w:r>
      <w:r w:rsidRPr="00E80B80">
        <w:rPr>
          <w:rFonts w:ascii="Tahoma" w:hAnsi="Tahoma" w:cs="Tahoma"/>
          <w:spacing w:val="48"/>
          <w:lang w:val="ro-RO"/>
        </w:rPr>
        <w:t xml:space="preserve"> </w:t>
      </w:r>
      <w:r w:rsidRPr="00E80B80">
        <w:rPr>
          <w:rFonts w:ascii="Tahoma" w:hAnsi="Tahoma" w:cs="Tahoma"/>
          <w:lang w:val="ro-RO"/>
        </w:rPr>
        <w:t>și</w:t>
      </w:r>
      <w:r w:rsidRPr="00E80B80">
        <w:rPr>
          <w:rFonts w:ascii="Tahoma" w:hAnsi="Tahoma" w:cs="Tahoma"/>
          <w:spacing w:val="26"/>
          <w:lang w:val="ro-RO"/>
        </w:rPr>
        <w:t xml:space="preserve"> </w:t>
      </w:r>
      <w:r w:rsidRPr="00E80B80">
        <w:rPr>
          <w:rFonts w:ascii="Tahoma" w:hAnsi="Tahoma" w:cs="Tahoma"/>
          <w:lang w:val="ro-RO"/>
        </w:rPr>
        <w:t>urbanismul;</w:t>
      </w:r>
    </w:p>
    <w:p w14:paraId="4601782D" w14:textId="77777777" w:rsidR="001432A5" w:rsidRPr="00E80B80" w:rsidRDefault="001432A5" w:rsidP="001432A5">
      <w:pPr>
        <w:pStyle w:val="Corptext"/>
        <w:ind w:firstLine="567"/>
        <w:rPr>
          <w:rFonts w:ascii="Tahoma" w:hAnsi="Tahoma" w:cs="Tahoma"/>
          <w:sz w:val="22"/>
          <w:szCs w:val="22"/>
        </w:rPr>
      </w:pPr>
      <w:r w:rsidRPr="00E80B80">
        <w:rPr>
          <w:rFonts w:ascii="Tahoma" w:hAnsi="Tahoma" w:cs="Tahoma"/>
          <w:sz w:val="22"/>
          <w:szCs w:val="22"/>
        </w:rPr>
        <w:t>c}</w:t>
      </w:r>
      <w:r w:rsidRPr="00E80B80">
        <w:rPr>
          <w:rFonts w:ascii="Tahoma" w:hAnsi="Tahoma" w:cs="Tahoma"/>
          <w:spacing w:val="85"/>
          <w:sz w:val="22"/>
          <w:szCs w:val="22"/>
        </w:rPr>
        <w:t xml:space="preserve"> </w:t>
      </w:r>
      <w:r w:rsidRPr="00E80B80">
        <w:rPr>
          <w:rFonts w:ascii="Tahoma" w:hAnsi="Tahoma" w:cs="Tahoma"/>
          <w:sz w:val="22"/>
          <w:szCs w:val="22"/>
        </w:rPr>
        <w:t>autorizarea</w:t>
      </w:r>
      <w:r w:rsidRPr="00E80B80">
        <w:rPr>
          <w:rFonts w:ascii="Tahoma" w:hAnsi="Tahoma" w:cs="Tahoma"/>
          <w:spacing w:val="17"/>
          <w:sz w:val="22"/>
          <w:szCs w:val="22"/>
        </w:rPr>
        <w:t xml:space="preserve"> </w:t>
      </w:r>
      <w:r w:rsidRPr="00E80B80">
        <w:rPr>
          <w:rFonts w:ascii="Tahoma" w:hAnsi="Tahoma" w:cs="Tahoma"/>
          <w:sz w:val="22"/>
          <w:szCs w:val="22"/>
        </w:rPr>
        <w:t>executării</w:t>
      </w:r>
      <w:r w:rsidRPr="00E80B80">
        <w:rPr>
          <w:rFonts w:ascii="Tahoma" w:hAnsi="Tahoma" w:cs="Tahoma"/>
          <w:spacing w:val="40"/>
          <w:sz w:val="22"/>
          <w:szCs w:val="22"/>
        </w:rPr>
        <w:t xml:space="preserve"> </w:t>
      </w:r>
      <w:r w:rsidRPr="00E80B80">
        <w:rPr>
          <w:rFonts w:ascii="Tahoma" w:hAnsi="Tahoma" w:cs="Tahoma"/>
          <w:sz w:val="22"/>
          <w:szCs w:val="22"/>
        </w:rPr>
        <w:t>lucrărilor</w:t>
      </w:r>
      <w:r w:rsidRPr="00E80B80">
        <w:rPr>
          <w:rFonts w:ascii="Tahoma" w:hAnsi="Tahoma" w:cs="Tahoma"/>
          <w:spacing w:val="17"/>
          <w:sz w:val="22"/>
          <w:szCs w:val="22"/>
        </w:rPr>
        <w:t xml:space="preserve"> </w:t>
      </w:r>
      <w:r w:rsidRPr="00E80B80">
        <w:rPr>
          <w:rFonts w:ascii="Tahoma" w:hAnsi="Tahoma" w:cs="Tahoma"/>
          <w:sz w:val="22"/>
          <w:szCs w:val="22"/>
        </w:rPr>
        <w:t>de</w:t>
      </w:r>
      <w:r w:rsidRPr="00E80B80">
        <w:rPr>
          <w:rFonts w:ascii="Tahoma" w:hAnsi="Tahoma" w:cs="Tahoma"/>
          <w:spacing w:val="2"/>
          <w:sz w:val="22"/>
          <w:szCs w:val="22"/>
        </w:rPr>
        <w:t xml:space="preserve"> </w:t>
      </w:r>
      <w:r w:rsidRPr="00E80B80">
        <w:rPr>
          <w:rFonts w:ascii="Tahoma" w:hAnsi="Tahoma" w:cs="Tahoma"/>
          <w:sz w:val="22"/>
          <w:szCs w:val="22"/>
        </w:rPr>
        <w:t>construcții;</w:t>
      </w:r>
    </w:p>
    <w:p w14:paraId="416C3A87" w14:textId="77777777" w:rsidR="001432A5" w:rsidRPr="00E80B80" w:rsidRDefault="001432A5" w:rsidP="003A6193">
      <w:pPr>
        <w:pStyle w:val="Listparagraf"/>
        <w:widowControl w:val="0"/>
        <w:numPr>
          <w:ilvl w:val="0"/>
          <w:numId w:val="4"/>
        </w:numPr>
        <w:tabs>
          <w:tab w:val="left" w:pos="1177"/>
        </w:tabs>
        <w:autoSpaceDE w:val="0"/>
        <w:autoSpaceDN w:val="0"/>
        <w:spacing w:after="0" w:line="240" w:lineRule="auto"/>
        <w:ind w:left="0" w:firstLine="567"/>
        <w:contextualSpacing w:val="0"/>
        <w:rPr>
          <w:rFonts w:ascii="Tahoma" w:hAnsi="Tahoma" w:cs="Tahoma"/>
          <w:lang w:val="ro-RO"/>
        </w:rPr>
      </w:pPr>
      <w:r w:rsidRPr="00E80B80">
        <w:rPr>
          <w:rFonts w:ascii="Tahoma" w:hAnsi="Tahoma" w:cs="Tahoma"/>
          <w:w w:val="105"/>
          <w:lang w:val="ro-RO"/>
        </w:rPr>
        <w:t>supravegherea</w:t>
      </w:r>
      <w:r w:rsidRPr="00E80B80">
        <w:rPr>
          <w:rFonts w:ascii="Tahoma" w:hAnsi="Tahoma" w:cs="Tahoma"/>
          <w:spacing w:val="5"/>
          <w:w w:val="105"/>
          <w:lang w:val="ro-RO"/>
        </w:rPr>
        <w:t xml:space="preserve"> </w:t>
      </w:r>
      <w:r w:rsidRPr="00E80B80">
        <w:rPr>
          <w:rFonts w:ascii="Tahoma" w:hAnsi="Tahoma" w:cs="Tahoma"/>
          <w:w w:val="105"/>
          <w:lang w:val="ro-RO"/>
        </w:rPr>
        <w:t>pieței</w:t>
      </w:r>
      <w:r w:rsidRPr="00E80B80">
        <w:rPr>
          <w:rFonts w:ascii="Tahoma" w:hAnsi="Tahoma" w:cs="Tahoma"/>
          <w:spacing w:val="1"/>
          <w:w w:val="105"/>
          <w:lang w:val="ro-RO"/>
        </w:rPr>
        <w:t xml:space="preserve"> </w:t>
      </w:r>
      <w:r w:rsidRPr="00E80B80">
        <w:rPr>
          <w:rFonts w:ascii="Tahoma" w:hAnsi="Tahoma" w:cs="Tahoma"/>
          <w:w w:val="105"/>
          <w:lang w:val="ro-RO"/>
        </w:rPr>
        <w:t>produselor</w:t>
      </w:r>
      <w:r w:rsidRPr="00E80B80">
        <w:rPr>
          <w:rFonts w:ascii="Tahoma" w:hAnsi="Tahoma" w:cs="Tahoma"/>
          <w:spacing w:val="4"/>
          <w:w w:val="105"/>
          <w:lang w:val="ro-RO"/>
        </w:rPr>
        <w:t xml:space="preserve"> </w:t>
      </w:r>
      <w:r w:rsidRPr="00E80B80">
        <w:rPr>
          <w:rFonts w:ascii="Tahoma" w:hAnsi="Tahoma" w:cs="Tahoma"/>
          <w:w w:val="105"/>
          <w:lang w:val="ro-RO"/>
        </w:rPr>
        <w:t>pentru</w:t>
      </w:r>
      <w:r w:rsidRPr="00E80B80">
        <w:rPr>
          <w:rFonts w:ascii="Tahoma" w:hAnsi="Tahoma" w:cs="Tahoma"/>
          <w:spacing w:val="-9"/>
          <w:w w:val="105"/>
          <w:lang w:val="ro-RO"/>
        </w:rPr>
        <w:t xml:space="preserve"> </w:t>
      </w:r>
      <w:r w:rsidRPr="00E80B80">
        <w:rPr>
          <w:rFonts w:ascii="Tahoma" w:hAnsi="Tahoma" w:cs="Tahoma"/>
          <w:w w:val="105"/>
          <w:lang w:val="ro-RO"/>
        </w:rPr>
        <w:t>construcții;</w:t>
      </w:r>
    </w:p>
    <w:p w14:paraId="700E2142" w14:textId="77777777" w:rsidR="001432A5" w:rsidRPr="00E80B80" w:rsidRDefault="001432A5" w:rsidP="003A6193">
      <w:pPr>
        <w:pStyle w:val="Listparagraf"/>
        <w:widowControl w:val="0"/>
        <w:numPr>
          <w:ilvl w:val="0"/>
          <w:numId w:val="4"/>
        </w:numPr>
        <w:tabs>
          <w:tab w:val="left" w:pos="1194"/>
          <w:tab w:val="left" w:pos="1195"/>
        </w:tabs>
        <w:autoSpaceDE w:val="0"/>
        <w:autoSpaceDN w:val="0"/>
        <w:spacing w:after="0" w:line="240" w:lineRule="auto"/>
        <w:ind w:left="0" w:right="317" w:firstLine="567"/>
        <w:contextualSpacing w:val="0"/>
        <w:rPr>
          <w:rFonts w:ascii="Tahoma" w:hAnsi="Tahoma" w:cs="Tahoma"/>
          <w:lang w:val="ro-RO"/>
        </w:rPr>
      </w:pPr>
      <w:r w:rsidRPr="00E80B80">
        <w:rPr>
          <w:rFonts w:ascii="Tahoma" w:hAnsi="Tahoma" w:cs="Tahoma"/>
          <w:lang w:val="ro-RO"/>
        </w:rPr>
        <w:t>avizarea,</w:t>
      </w:r>
      <w:r w:rsidRPr="00E80B80">
        <w:rPr>
          <w:rFonts w:ascii="Tahoma" w:hAnsi="Tahoma" w:cs="Tahoma"/>
          <w:spacing w:val="12"/>
          <w:lang w:val="ro-RO"/>
        </w:rPr>
        <w:t xml:space="preserve"> </w:t>
      </w:r>
      <w:r w:rsidRPr="00E80B80">
        <w:rPr>
          <w:rFonts w:ascii="Tahoma" w:hAnsi="Tahoma" w:cs="Tahoma"/>
          <w:lang w:val="ro-RO"/>
        </w:rPr>
        <w:t>în</w:t>
      </w:r>
      <w:r w:rsidRPr="00E80B80">
        <w:rPr>
          <w:rFonts w:ascii="Tahoma" w:hAnsi="Tahoma" w:cs="Tahoma"/>
          <w:spacing w:val="10"/>
          <w:lang w:val="ro-RO"/>
        </w:rPr>
        <w:t xml:space="preserve"> </w:t>
      </w:r>
      <w:r w:rsidRPr="00E80B80">
        <w:rPr>
          <w:rFonts w:ascii="Tahoma" w:hAnsi="Tahoma" w:cs="Tahoma"/>
          <w:lang w:val="ro-RO"/>
        </w:rPr>
        <w:t>condițiile</w:t>
      </w:r>
      <w:r w:rsidRPr="00E80B80">
        <w:rPr>
          <w:rFonts w:ascii="Tahoma" w:hAnsi="Tahoma" w:cs="Tahoma"/>
          <w:spacing w:val="37"/>
          <w:lang w:val="ro-RO"/>
        </w:rPr>
        <w:t xml:space="preserve"> </w:t>
      </w:r>
      <w:r w:rsidRPr="00E80B80">
        <w:rPr>
          <w:rFonts w:ascii="Tahoma" w:hAnsi="Tahoma" w:cs="Tahoma"/>
          <w:lang w:val="ro-RO"/>
        </w:rPr>
        <w:t>legii,</w:t>
      </w:r>
      <w:r w:rsidRPr="00E80B80">
        <w:rPr>
          <w:rFonts w:ascii="Tahoma" w:hAnsi="Tahoma" w:cs="Tahoma"/>
          <w:spacing w:val="32"/>
          <w:lang w:val="ro-RO"/>
        </w:rPr>
        <w:t xml:space="preserve"> </w:t>
      </w:r>
      <w:r w:rsidRPr="00E80B80">
        <w:rPr>
          <w:rFonts w:ascii="Tahoma" w:hAnsi="Tahoma" w:cs="Tahoma"/>
          <w:lang w:val="ro-RO"/>
        </w:rPr>
        <w:t>a</w:t>
      </w:r>
      <w:r w:rsidRPr="00E80B80">
        <w:rPr>
          <w:rFonts w:ascii="Tahoma" w:hAnsi="Tahoma" w:cs="Tahoma"/>
          <w:spacing w:val="35"/>
          <w:lang w:val="ro-RO"/>
        </w:rPr>
        <w:t xml:space="preserve"> </w:t>
      </w:r>
      <w:r w:rsidRPr="00E80B80">
        <w:rPr>
          <w:rFonts w:ascii="Tahoma" w:hAnsi="Tahoma" w:cs="Tahoma"/>
          <w:lang w:val="ro-RO"/>
        </w:rPr>
        <w:t>documentațiilor</w:t>
      </w:r>
      <w:r w:rsidRPr="00E80B80">
        <w:rPr>
          <w:rFonts w:ascii="Tahoma" w:hAnsi="Tahoma" w:cs="Tahoma"/>
          <w:spacing w:val="12"/>
          <w:lang w:val="ro-RO"/>
        </w:rPr>
        <w:t xml:space="preserve"> </w:t>
      </w:r>
      <w:proofErr w:type="spellStart"/>
      <w:r w:rsidRPr="00E80B80">
        <w:rPr>
          <w:rFonts w:ascii="Tahoma" w:hAnsi="Tahoma" w:cs="Tahoma"/>
          <w:lang w:val="ro-RO"/>
        </w:rPr>
        <w:t>tehnico</w:t>
      </w:r>
      <w:proofErr w:type="spellEnd"/>
      <w:r w:rsidRPr="00E80B80">
        <w:rPr>
          <w:rFonts w:ascii="Tahoma" w:hAnsi="Tahoma" w:cs="Tahoma"/>
          <w:lang w:val="ro-RO"/>
        </w:rPr>
        <w:t>-economice</w:t>
      </w:r>
      <w:r w:rsidRPr="00E80B80">
        <w:rPr>
          <w:rFonts w:ascii="Tahoma" w:hAnsi="Tahoma" w:cs="Tahoma"/>
          <w:spacing w:val="29"/>
          <w:lang w:val="ro-RO"/>
        </w:rPr>
        <w:t xml:space="preserve"> </w:t>
      </w:r>
      <w:r w:rsidRPr="00E80B80">
        <w:rPr>
          <w:rFonts w:ascii="Tahoma" w:hAnsi="Tahoma" w:cs="Tahoma"/>
          <w:lang w:val="ro-RO"/>
        </w:rPr>
        <w:t>pentru</w:t>
      </w:r>
      <w:r w:rsidRPr="00E80B80">
        <w:rPr>
          <w:rFonts w:ascii="Tahoma" w:hAnsi="Tahoma" w:cs="Tahoma"/>
          <w:spacing w:val="21"/>
          <w:lang w:val="ro-RO"/>
        </w:rPr>
        <w:t xml:space="preserve"> </w:t>
      </w:r>
      <w:r w:rsidRPr="00E80B80">
        <w:rPr>
          <w:rFonts w:ascii="Tahoma" w:hAnsi="Tahoma" w:cs="Tahoma"/>
          <w:lang w:val="ro-RO"/>
        </w:rPr>
        <w:t>investiții finanțate</w:t>
      </w:r>
      <w:r w:rsidRPr="00E80B80">
        <w:rPr>
          <w:rFonts w:ascii="Tahoma" w:hAnsi="Tahoma" w:cs="Tahoma"/>
          <w:spacing w:val="8"/>
          <w:lang w:val="ro-RO"/>
        </w:rPr>
        <w:t xml:space="preserve"> </w:t>
      </w:r>
      <w:r w:rsidRPr="00E80B80">
        <w:rPr>
          <w:rFonts w:ascii="Tahoma" w:hAnsi="Tahoma" w:cs="Tahoma"/>
          <w:lang w:val="ro-RO"/>
        </w:rPr>
        <w:t>din</w:t>
      </w:r>
      <w:r w:rsidRPr="00E80B80">
        <w:rPr>
          <w:rFonts w:ascii="Tahoma" w:hAnsi="Tahoma" w:cs="Tahoma"/>
          <w:spacing w:val="8"/>
          <w:lang w:val="ro-RO"/>
        </w:rPr>
        <w:t xml:space="preserve"> </w:t>
      </w:r>
      <w:r w:rsidRPr="00E80B80">
        <w:rPr>
          <w:rFonts w:ascii="Tahoma" w:hAnsi="Tahoma" w:cs="Tahoma"/>
          <w:lang w:val="ro-RO"/>
        </w:rPr>
        <w:t>fonduri</w:t>
      </w:r>
      <w:r w:rsidRPr="00E80B80">
        <w:rPr>
          <w:rFonts w:ascii="Tahoma" w:hAnsi="Tahoma" w:cs="Tahoma"/>
          <w:spacing w:val="21"/>
          <w:lang w:val="ro-RO"/>
        </w:rPr>
        <w:t xml:space="preserve"> </w:t>
      </w:r>
      <w:r w:rsidRPr="00E80B80">
        <w:rPr>
          <w:rFonts w:ascii="Tahoma" w:hAnsi="Tahoma" w:cs="Tahoma"/>
          <w:lang w:val="ro-RO"/>
        </w:rPr>
        <w:t>publice;</w:t>
      </w:r>
    </w:p>
    <w:p w14:paraId="691EE778" w14:textId="77777777" w:rsidR="001432A5" w:rsidRPr="00E80B80" w:rsidRDefault="001432A5" w:rsidP="003A6193">
      <w:pPr>
        <w:pStyle w:val="Listparagraf"/>
        <w:widowControl w:val="0"/>
        <w:numPr>
          <w:ilvl w:val="0"/>
          <w:numId w:val="4"/>
        </w:numPr>
        <w:tabs>
          <w:tab w:val="left" w:pos="1203"/>
          <w:tab w:val="left" w:pos="1204"/>
        </w:tabs>
        <w:autoSpaceDE w:val="0"/>
        <w:autoSpaceDN w:val="0"/>
        <w:spacing w:after="0" w:line="240" w:lineRule="auto"/>
        <w:ind w:left="0" w:firstLine="567"/>
        <w:contextualSpacing w:val="0"/>
        <w:rPr>
          <w:rFonts w:ascii="Tahoma" w:hAnsi="Tahoma" w:cs="Tahoma"/>
          <w:lang w:val="ro-RO"/>
        </w:rPr>
      </w:pPr>
      <w:r w:rsidRPr="00E80B80">
        <w:rPr>
          <w:rFonts w:ascii="Tahoma" w:hAnsi="Tahoma" w:cs="Tahoma"/>
          <w:w w:val="105"/>
          <w:lang w:val="ro-RO"/>
        </w:rPr>
        <w:t>performanța energetică a clădirilor.</w:t>
      </w:r>
    </w:p>
    <w:p w14:paraId="61A2E898" w14:textId="1049B821" w:rsidR="001432A5" w:rsidRPr="00E80B80" w:rsidRDefault="001432A5" w:rsidP="001432A5">
      <w:pPr>
        <w:pStyle w:val="Corptext"/>
        <w:ind w:right="270" w:firstLine="567"/>
        <w:rPr>
          <w:rFonts w:ascii="Tahoma" w:hAnsi="Tahoma" w:cs="Tahoma"/>
          <w:sz w:val="22"/>
          <w:szCs w:val="22"/>
        </w:rPr>
      </w:pPr>
      <w:r w:rsidRPr="00E80B80">
        <w:rPr>
          <w:rFonts w:ascii="Tahoma" w:hAnsi="Tahoma" w:cs="Tahoma"/>
          <w:spacing w:val="1"/>
          <w:sz w:val="22"/>
          <w:szCs w:val="22"/>
        </w:rPr>
        <w:t xml:space="preserve">I.S.C. își </w:t>
      </w:r>
      <w:r w:rsidRPr="00E80B80">
        <w:rPr>
          <w:rFonts w:ascii="Tahoma" w:hAnsi="Tahoma" w:cs="Tahoma"/>
          <w:sz w:val="22"/>
          <w:szCs w:val="22"/>
        </w:rPr>
        <w:t>desfășoară</w:t>
      </w:r>
      <w:r w:rsidRPr="00E80B80">
        <w:rPr>
          <w:rFonts w:ascii="Tahoma" w:hAnsi="Tahoma" w:cs="Tahoma"/>
          <w:spacing w:val="60"/>
          <w:sz w:val="22"/>
          <w:szCs w:val="22"/>
        </w:rPr>
        <w:t xml:space="preserve"> </w:t>
      </w:r>
      <w:r w:rsidRPr="00E80B80">
        <w:rPr>
          <w:rFonts w:ascii="Tahoma" w:hAnsi="Tahoma" w:cs="Tahoma"/>
          <w:sz w:val="22"/>
          <w:szCs w:val="22"/>
        </w:rPr>
        <w:t>activitatea în confo</w:t>
      </w:r>
      <w:r w:rsidR="0036666B">
        <w:rPr>
          <w:rFonts w:ascii="Tahoma" w:hAnsi="Tahoma" w:cs="Tahoma"/>
          <w:sz w:val="22"/>
          <w:szCs w:val="22"/>
        </w:rPr>
        <w:t>r</w:t>
      </w:r>
      <w:r w:rsidRPr="00E80B80">
        <w:rPr>
          <w:rFonts w:ascii="Tahoma" w:hAnsi="Tahoma" w:cs="Tahoma"/>
          <w:sz w:val="22"/>
          <w:szCs w:val="22"/>
        </w:rPr>
        <w:t>mitate</w:t>
      </w:r>
      <w:r w:rsidRPr="00E80B80">
        <w:rPr>
          <w:rFonts w:ascii="Tahoma" w:hAnsi="Tahoma" w:cs="Tahoma"/>
          <w:spacing w:val="60"/>
          <w:sz w:val="22"/>
          <w:szCs w:val="22"/>
        </w:rPr>
        <w:t xml:space="preserve"> </w:t>
      </w:r>
      <w:r w:rsidRPr="00E80B80">
        <w:rPr>
          <w:rFonts w:ascii="Tahoma" w:hAnsi="Tahoma" w:cs="Tahoma"/>
          <w:sz w:val="22"/>
          <w:szCs w:val="22"/>
        </w:rPr>
        <w:t>cu actele</w:t>
      </w:r>
      <w:r w:rsidRPr="00E80B80">
        <w:rPr>
          <w:rFonts w:ascii="Tahoma" w:hAnsi="Tahoma" w:cs="Tahoma"/>
          <w:spacing w:val="60"/>
          <w:sz w:val="22"/>
          <w:szCs w:val="22"/>
        </w:rPr>
        <w:t xml:space="preserve"> </w:t>
      </w:r>
      <w:r w:rsidRPr="00E80B80">
        <w:rPr>
          <w:rFonts w:ascii="Tahoma" w:hAnsi="Tahoma" w:cs="Tahoma"/>
          <w:sz w:val="22"/>
          <w:szCs w:val="22"/>
        </w:rPr>
        <w:t>normative aplicabile în domeniile</w:t>
      </w:r>
      <w:r w:rsidRPr="00E80B80">
        <w:rPr>
          <w:rFonts w:ascii="Tahoma" w:hAnsi="Tahoma" w:cs="Tahoma"/>
          <w:spacing w:val="60"/>
          <w:sz w:val="22"/>
          <w:szCs w:val="22"/>
        </w:rPr>
        <w:t xml:space="preserve"> </w:t>
      </w:r>
      <w:r w:rsidRPr="00E80B80">
        <w:rPr>
          <w:rFonts w:ascii="Tahoma" w:hAnsi="Tahoma" w:cs="Tahoma"/>
          <w:sz w:val="22"/>
          <w:szCs w:val="22"/>
        </w:rPr>
        <w:t>sale</w:t>
      </w:r>
      <w:r w:rsidRPr="00E80B80">
        <w:rPr>
          <w:rFonts w:ascii="Tahoma" w:hAnsi="Tahoma" w:cs="Tahoma"/>
          <w:spacing w:val="1"/>
          <w:sz w:val="22"/>
          <w:szCs w:val="22"/>
        </w:rPr>
        <w:t xml:space="preserve"> </w:t>
      </w:r>
      <w:r w:rsidRPr="00E80B80">
        <w:rPr>
          <w:rFonts w:ascii="Tahoma" w:hAnsi="Tahoma" w:cs="Tahoma"/>
          <w:sz w:val="22"/>
          <w:szCs w:val="22"/>
        </w:rPr>
        <w:t>de</w:t>
      </w:r>
      <w:r w:rsidRPr="00E80B80">
        <w:rPr>
          <w:rFonts w:ascii="Tahoma" w:hAnsi="Tahoma" w:cs="Tahoma"/>
          <w:spacing w:val="1"/>
          <w:sz w:val="22"/>
          <w:szCs w:val="22"/>
        </w:rPr>
        <w:t xml:space="preserve"> </w:t>
      </w:r>
      <w:r w:rsidRPr="00E80B80">
        <w:rPr>
          <w:rFonts w:ascii="Tahoma" w:hAnsi="Tahoma" w:cs="Tahoma"/>
          <w:sz w:val="22"/>
          <w:szCs w:val="22"/>
        </w:rPr>
        <w:t>competențe</w:t>
      </w:r>
      <w:r w:rsidRPr="00E80B80">
        <w:rPr>
          <w:rFonts w:ascii="Tahoma" w:hAnsi="Tahoma" w:cs="Tahoma"/>
          <w:spacing w:val="1"/>
          <w:sz w:val="22"/>
          <w:szCs w:val="22"/>
        </w:rPr>
        <w:t xml:space="preserve"> ș</w:t>
      </w:r>
      <w:r w:rsidRPr="00E80B80">
        <w:rPr>
          <w:rFonts w:ascii="Tahoma" w:hAnsi="Tahoma" w:cs="Tahoma"/>
          <w:sz w:val="22"/>
          <w:szCs w:val="22"/>
        </w:rPr>
        <w:t>i</w:t>
      </w:r>
      <w:r w:rsidRPr="00E80B80">
        <w:rPr>
          <w:rFonts w:ascii="Tahoma" w:hAnsi="Tahoma" w:cs="Tahoma"/>
          <w:spacing w:val="1"/>
          <w:sz w:val="22"/>
          <w:szCs w:val="22"/>
        </w:rPr>
        <w:t xml:space="preserve"> </w:t>
      </w:r>
      <w:r w:rsidRPr="00E80B80">
        <w:rPr>
          <w:rFonts w:ascii="Tahoma" w:hAnsi="Tahoma" w:cs="Tahoma"/>
          <w:sz w:val="22"/>
          <w:szCs w:val="22"/>
        </w:rPr>
        <w:t>cu atribuțiile generale și specifice, stabilite</w:t>
      </w:r>
      <w:r w:rsidRPr="00E80B80">
        <w:rPr>
          <w:rFonts w:ascii="Tahoma" w:hAnsi="Tahoma" w:cs="Tahoma"/>
          <w:spacing w:val="1"/>
          <w:sz w:val="22"/>
          <w:szCs w:val="22"/>
        </w:rPr>
        <w:t xml:space="preserve"> </w:t>
      </w:r>
      <w:r w:rsidRPr="00E80B80">
        <w:rPr>
          <w:rFonts w:ascii="Tahoma" w:hAnsi="Tahoma" w:cs="Tahoma"/>
          <w:sz w:val="22"/>
          <w:szCs w:val="22"/>
        </w:rPr>
        <w:t>prin</w:t>
      </w:r>
      <w:r w:rsidRPr="00E80B80">
        <w:rPr>
          <w:rFonts w:ascii="Tahoma" w:hAnsi="Tahoma" w:cs="Tahoma"/>
          <w:spacing w:val="1"/>
          <w:sz w:val="22"/>
          <w:szCs w:val="22"/>
        </w:rPr>
        <w:t xml:space="preserve"> </w:t>
      </w:r>
      <w:r w:rsidRPr="00E80B80">
        <w:rPr>
          <w:rFonts w:ascii="Tahoma" w:hAnsi="Tahoma" w:cs="Tahoma"/>
          <w:sz w:val="22"/>
          <w:szCs w:val="22"/>
        </w:rPr>
        <w:t>Hotărârea</w:t>
      </w:r>
      <w:r w:rsidRPr="00E80B80">
        <w:rPr>
          <w:rFonts w:ascii="Tahoma" w:hAnsi="Tahoma" w:cs="Tahoma"/>
          <w:spacing w:val="1"/>
          <w:sz w:val="22"/>
          <w:szCs w:val="22"/>
        </w:rPr>
        <w:t xml:space="preserve"> </w:t>
      </w:r>
      <w:r w:rsidRPr="00E80B80">
        <w:rPr>
          <w:rFonts w:ascii="Tahoma" w:hAnsi="Tahoma" w:cs="Tahoma"/>
          <w:sz w:val="22"/>
          <w:szCs w:val="22"/>
        </w:rPr>
        <w:t>Guvernului</w:t>
      </w:r>
      <w:r w:rsidRPr="00E80B80">
        <w:rPr>
          <w:rFonts w:ascii="Tahoma" w:hAnsi="Tahoma" w:cs="Tahoma"/>
          <w:spacing w:val="1"/>
          <w:sz w:val="22"/>
          <w:szCs w:val="22"/>
        </w:rPr>
        <w:t xml:space="preserve"> </w:t>
      </w:r>
      <w:r w:rsidRPr="00E80B80">
        <w:rPr>
          <w:rFonts w:ascii="Tahoma" w:hAnsi="Tahoma" w:cs="Tahoma"/>
          <w:sz w:val="22"/>
          <w:szCs w:val="22"/>
        </w:rPr>
        <w:t>nr.</w:t>
      </w:r>
      <w:r w:rsidRPr="00E80B80">
        <w:rPr>
          <w:rFonts w:ascii="Tahoma" w:hAnsi="Tahoma" w:cs="Tahoma"/>
          <w:spacing w:val="1"/>
          <w:sz w:val="22"/>
          <w:szCs w:val="22"/>
        </w:rPr>
        <w:t xml:space="preserve"> </w:t>
      </w:r>
      <w:r w:rsidRPr="00E80B80">
        <w:rPr>
          <w:rFonts w:ascii="Tahoma" w:hAnsi="Tahoma" w:cs="Tahoma"/>
          <w:sz w:val="22"/>
          <w:szCs w:val="22"/>
        </w:rPr>
        <w:t>525/2013</w:t>
      </w:r>
      <w:r w:rsidRPr="00E80B80">
        <w:rPr>
          <w:rFonts w:ascii="Tahoma" w:hAnsi="Tahoma" w:cs="Tahoma"/>
          <w:spacing w:val="1"/>
          <w:sz w:val="22"/>
          <w:szCs w:val="22"/>
        </w:rPr>
        <w:t xml:space="preserve"> </w:t>
      </w:r>
      <w:r w:rsidRPr="00E80B80">
        <w:rPr>
          <w:rFonts w:ascii="Tahoma" w:hAnsi="Tahoma" w:cs="Tahoma"/>
          <w:sz w:val="22"/>
          <w:szCs w:val="22"/>
        </w:rPr>
        <w:t>pentru</w:t>
      </w:r>
      <w:r w:rsidRPr="00E80B80">
        <w:rPr>
          <w:rFonts w:ascii="Tahoma" w:hAnsi="Tahoma" w:cs="Tahoma"/>
          <w:spacing w:val="1"/>
          <w:sz w:val="22"/>
          <w:szCs w:val="22"/>
        </w:rPr>
        <w:t xml:space="preserve"> </w:t>
      </w:r>
      <w:r w:rsidRPr="00E80B80">
        <w:rPr>
          <w:rFonts w:ascii="Tahoma" w:hAnsi="Tahoma" w:cs="Tahoma"/>
          <w:sz w:val="22"/>
          <w:szCs w:val="22"/>
        </w:rPr>
        <w:t>aprobarea</w:t>
      </w:r>
      <w:r w:rsidRPr="00E80B80">
        <w:rPr>
          <w:rFonts w:ascii="Tahoma" w:hAnsi="Tahoma" w:cs="Tahoma"/>
          <w:spacing w:val="1"/>
          <w:sz w:val="22"/>
          <w:szCs w:val="22"/>
        </w:rPr>
        <w:t xml:space="preserve"> </w:t>
      </w:r>
      <w:r w:rsidRPr="00E80B80">
        <w:rPr>
          <w:rFonts w:ascii="Tahoma" w:hAnsi="Tahoma" w:cs="Tahoma"/>
          <w:sz w:val="22"/>
          <w:szCs w:val="22"/>
        </w:rPr>
        <w:t>atribuțiilor</w:t>
      </w:r>
      <w:r w:rsidRPr="00E80B80">
        <w:rPr>
          <w:rFonts w:ascii="Tahoma" w:hAnsi="Tahoma" w:cs="Tahoma"/>
          <w:spacing w:val="1"/>
          <w:sz w:val="22"/>
          <w:szCs w:val="22"/>
        </w:rPr>
        <w:t xml:space="preserve"> </w:t>
      </w:r>
      <w:r w:rsidRPr="00E80B80">
        <w:rPr>
          <w:rFonts w:ascii="Tahoma" w:hAnsi="Tahoma" w:cs="Tahoma"/>
          <w:sz w:val="22"/>
          <w:szCs w:val="22"/>
        </w:rPr>
        <w:t>generale</w:t>
      </w:r>
      <w:r w:rsidRPr="00E80B80">
        <w:rPr>
          <w:rFonts w:ascii="Tahoma" w:hAnsi="Tahoma" w:cs="Tahoma"/>
          <w:spacing w:val="1"/>
          <w:sz w:val="22"/>
          <w:szCs w:val="22"/>
        </w:rPr>
        <w:t xml:space="preserve"> ș</w:t>
      </w:r>
      <w:r w:rsidRPr="00E80B80">
        <w:rPr>
          <w:rFonts w:ascii="Tahoma" w:hAnsi="Tahoma" w:cs="Tahoma"/>
          <w:sz w:val="22"/>
          <w:szCs w:val="22"/>
        </w:rPr>
        <w:t>i</w:t>
      </w:r>
      <w:r w:rsidRPr="00E80B80">
        <w:rPr>
          <w:rFonts w:ascii="Tahoma" w:hAnsi="Tahoma" w:cs="Tahoma"/>
          <w:spacing w:val="1"/>
          <w:sz w:val="22"/>
          <w:szCs w:val="22"/>
        </w:rPr>
        <w:t xml:space="preserve"> </w:t>
      </w:r>
      <w:r w:rsidRPr="00E80B80">
        <w:rPr>
          <w:rFonts w:ascii="Tahoma" w:hAnsi="Tahoma" w:cs="Tahoma"/>
          <w:sz w:val="22"/>
          <w:szCs w:val="22"/>
        </w:rPr>
        <w:t>specifice,</w:t>
      </w:r>
      <w:r w:rsidRPr="00E80B80">
        <w:rPr>
          <w:rFonts w:ascii="Tahoma" w:hAnsi="Tahoma" w:cs="Tahoma"/>
          <w:spacing w:val="1"/>
          <w:sz w:val="22"/>
          <w:szCs w:val="22"/>
        </w:rPr>
        <w:t xml:space="preserve"> </w:t>
      </w:r>
      <w:r w:rsidRPr="00E80B80">
        <w:rPr>
          <w:rFonts w:ascii="Tahoma" w:hAnsi="Tahoma" w:cs="Tahoma"/>
          <w:sz w:val="22"/>
          <w:szCs w:val="22"/>
        </w:rPr>
        <w:t>a</w:t>
      </w:r>
      <w:r w:rsidRPr="00E80B80">
        <w:rPr>
          <w:rFonts w:ascii="Tahoma" w:hAnsi="Tahoma" w:cs="Tahoma"/>
          <w:spacing w:val="1"/>
          <w:sz w:val="22"/>
          <w:szCs w:val="22"/>
        </w:rPr>
        <w:t xml:space="preserve"> </w:t>
      </w:r>
      <w:r w:rsidRPr="00E80B80">
        <w:rPr>
          <w:rFonts w:ascii="Tahoma" w:hAnsi="Tahoma" w:cs="Tahoma"/>
          <w:sz w:val="22"/>
          <w:szCs w:val="22"/>
        </w:rPr>
        <w:t>structurii</w:t>
      </w:r>
      <w:r w:rsidRPr="00E80B80">
        <w:rPr>
          <w:rFonts w:ascii="Tahoma" w:hAnsi="Tahoma" w:cs="Tahoma"/>
          <w:spacing w:val="1"/>
          <w:sz w:val="22"/>
          <w:szCs w:val="22"/>
        </w:rPr>
        <w:t xml:space="preserve"> </w:t>
      </w:r>
      <w:r w:rsidRPr="00E80B80">
        <w:rPr>
          <w:rFonts w:ascii="Tahoma" w:hAnsi="Tahoma" w:cs="Tahoma"/>
          <w:sz w:val="22"/>
          <w:szCs w:val="22"/>
        </w:rPr>
        <w:t>organizatorice</w:t>
      </w:r>
      <w:r w:rsidRPr="00E80B80">
        <w:rPr>
          <w:rFonts w:ascii="Tahoma" w:hAnsi="Tahoma" w:cs="Tahoma"/>
          <w:spacing w:val="1"/>
          <w:sz w:val="22"/>
          <w:szCs w:val="22"/>
        </w:rPr>
        <w:t xml:space="preserve"> ș</w:t>
      </w:r>
      <w:r w:rsidRPr="00E80B80">
        <w:rPr>
          <w:rFonts w:ascii="Tahoma" w:hAnsi="Tahoma" w:cs="Tahoma"/>
          <w:sz w:val="22"/>
          <w:szCs w:val="22"/>
        </w:rPr>
        <w:t>i</w:t>
      </w:r>
      <w:r w:rsidRPr="00E80B80">
        <w:rPr>
          <w:rFonts w:ascii="Tahoma" w:hAnsi="Tahoma" w:cs="Tahoma"/>
          <w:spacing w:val="1"/>
          <w:sz w:val="22"/>
          <w:szCs w:val="22"/>
        </w:rPr>
        <w:t xml:space="preserve"> </w:t>
      </w:r>
      <w:r w:rsidRPr="00E80B80">
        <w:rPr>
          <w:rFonts w:ascii="Tahoma" w:hAnsi="Tahoma" w:cs="Tahoma"/>
          <w:sz w:val="22"/>
          <w:szCs w:val="22"/>
        </w:rPr>
        <w:t>a</w:t>
      </w:r>
      <w:r w:rsidRPr="00E80B80">
        <w:rPr>
          <w:rFonts w:ascii="Tahoma" w:hAnsi="Tahoma" w:cs="Tahoma"/>
          <w:spacing w:val="1"/>
          <w:sz w:val="22"/>
          <w:szCs w:val="22"/>
        </w:rPr>
        <w:t xml:space="preserve"> </w:t>
      </w:r>
      <w:r w:rsidRPr="00E80B80">
        <w:rPr>
          <w:rFonts w:ascii="Tahoma" w:hAnsi="Tahoma" w:cs="Tahoma"/>
          <w:sz w:val="22"/>
          <w:szCs w:val="22"/>
        </w:rPr>
        <w:t>numărului maxim de posturi, precum și a normării parcului auto ș</w:t>
      </w:r>
      <w:r w:rsidRPr="00E80B80">
        <w:rPr>
          <w:rFonts w:ascii="Tahoma" w:hAnsi="Tahoma" w:cs="Tahoma"/>
          <w:b/>
          <w:sz w:val="22"/>
          <w:szCs w:val="22"/>
        </w:rPr>
        <w:t xml:space="preserve">i </w:t>
      </w:r>
      <w:r w:rsidRPr="00E80B80">
        <w:rPr>
          <w:rFonts w:ascii="Tahoma" w:hAnsi="Tahoma" w:cs="Tahoma"/>
          <w:sz w:val="22"/>
          <w:szCs w:val="22"/>
        </w:rPr>
        <w:t>a consumului de carburanți ale</w:t>
      </w:r>
      <w:r w:rsidRPr="00E80B80">
        <w:rPr>
          <w:rFonts w:ascii="Tahoma" w:hAnsi="Tahoma" w:cs="Tahoma"/>
          <w:spacing w:val="1"/>
          <w:sz w:val="22"/>
          <w:szCs w:val="22"/>
        </w:rPr>
        <w:t xml:space="preserve"> </w:t>
      </w:r>
      <w:proofErr w:type="spellStart"/>
      <w:r w:rsidRPr="00E80B80">
        <w:rPr>
          <w:rFonts w:ascii="Tahoma" w:hAnsi="Tahoma" w:cs="Tahoma"/>
          <w:sz w:val="22"/>
          <w:szCs w:val="22"/>
        </w:rPr>
        <w:t>lnspectoratului</w:t>
      </w:r>
      <w:proofErr w:type="spellEnd"/>
      <w:r w:rsidRPr="00E80B80">
        <w:rPr>
          <w:rFonts w:ascii="Tahoma" w:hAnsi="Tahoma" w:cs="Tahoma"/>
          <w:sz w:val="22"/>
          <w:szCs w:val="22"/>
        </w:rPr>
        <w:t xml:space="preserve"> de</w:t>
      </w:r>
      <w:r w:rsidRPr="00E80B80">
        <w:rPr>
          <w:rFonts w:ascii="Tahoma" w:hAnsi="Tahoma" w:cs="Tahoma"/>
          <w:spacing w:val="21"/>
          <w:sz w:val="22"/>
          <w:szCs w:val="22"/>
        </w:rPr>
        <w:t xml:space="preserve"> </w:t>
      </w:r>
      <w:r w:rsidRPr="00E80B80">
        <w:rPr>
          <w:rFonts w:ascii="Tahoma" w:hAnsi="Tahoma" w:cs="Tahoma"/>
          <w:sz w:val="22"/>
          <w:szCs w:val="22"/>
        </w:rPr>
        <w:t>Stat</w:t>
      </w:r>
      <w:r w:rsidRPr="00E80B80">
        <w:rPr>
          <w:rFonts w:ascii="Tahoma" w:hAnsi="Tahoma" w:cs="Tahoma"/>
          <w:spacing w:val="-1"/>
          <w:sz w:val="22"/>
          <w:szCs w:val="22"/>
        </w:rPr>
        <w:t xml:space="preserve"> </w:t>
      </w:r>
      <w:r w:rsidRPr="00E80B80">
        <w:rPr>
          <w:rFonts w:ascii="Tahoma" w:hAnsi="Tahoma" w:cs="Tahoma"/>
          <w:sz w:val="22"/>
          <w:szCs w:val="22"/>
        </w:rPr>
        <w:t>în</w:t>
      </w:r>
      <w:r w:rsidRPr="00E80B80">
        <w:rPr>
          <w:rFonts w:ascii="Tahoma" w:hAnsi="Tahoma" w:cs="Tahoma"/>
          <w:spacing w:val="7"/>
          <w:sz w:val="22"/>
          <w:szCs w:val="22"/>
        </w:rPr>
        <w:t xml:space="preserve"> </w:t>
      </w:r>
      <w:proofErr w:type="spellStart"/>
      <w:r w:rsidRPr="00E80B80">
        <w:rPr>
          <w:rFonts w:ascii="Tahoma" w:hAnsi="Tahoma" w:cs="Tahoma"/>
          <w:sz w:val="22"/>
          <w:szCs w:val="22"/>
        </w:rPr>
        <w:t>Contruc</w:t>
      </w:r>
      <w:r w:rsidR="007D1E0A">
        <w:rPr>
          <w:rFonts w:ascii="Tahoma" w:hAnsi="Tahoma" w:cs="Tahoma"/>
          <w:sz w:val="22"/>
          <w:szCs w:val="22"/>
        </w:rPr>
        <w:t>ț</w:t>
      </w:r>
      <w:r w:rsidRPr="00E80B80">
        <w:rPr>
          <w:rFonts w:ascii="Tahoma" w:hAnsi="Tahoma" w:cs="Tahoma"/>
          <w:sz w:val="22"/>
          <w:szCs w:val="22"/>
        </w:rPr>
        <w:t>ii</w:t>
      </w:r>
      <w:proofErr w:type="spellEnd"/>
      <w:r w:rsidRPr="00E80B80">
        <w:rPr>
          <w:rFonts w:ascii="Tahoma" w:hAnsi="Tahoma" w:cs="Tahoma"/>
          <w:spacing w:val="35"/>
          <w:sz w:val="22"/>
          <w:szCs w:val="22"/>
        </w:rPr>
        <w:t xml:space="preserve"> </w:t>
      </w:r>
      <w:r w:rsidRPr="00E80B80">
        <w:rPr>
          <w:rFonts w:ascii="Tahoma" w:hAnsi="Tahoma" w:cs="Tahoma"/>
          <w:sz w:val="22"/>
          <w:szCs w:val="22"/>
        </w:rPr>
        <w:t>-</w:t>
      </w:r>
      <w:r w:rsidRPr="00E80B80">
        <w:rPr>
          <w:rFonts w:ascii="Tahoma" w:hAnsi="Tahoma" w:cs="Tahoma"/>
          <w:spacing w:val="-8"/>
          <w:sz w:val="22"/>
          <w:szCs w:val="22"/>
        </w:rPr>
        <w:t xml:space="preserve"> </w:t>
      </w:r>
      <w:r w:rsidRPr="00E80B80">
        <w:rPr>
          <w:rFonts w:ascii="Tahoma" w:hAnsi="Tahoma" w:cs="Tahoma"/>
          <w:sz w:val="22"/>
          <w:szCs w:val="22"/>
        </w:rPr>
        <w:t>I.S.C.,</w:t>
      </w:r>
      <w:r w:rsidRPr="00E80B80">
        <w:rPr>
          <w:rFonts w:ascii="Tahoma" w:hAnsi="Tahoma" w:cs="Tahoma"/>
          <w:spacing w:val="24"/>
          <w:sz w:val="22"/>
          <w:szCs w:val="22"/>
        </w:rPr>
        <w:t xml:space="preserve"> </w:t>
      </w:r>
      <w:r w:rsidRPr="00E80B80">
        <w:rPr>
          <w:rFonts w:ascii="Tahoma" w:hAnsi="Tahoma" w:cs="Tahoma"/>
          <w:sz w:val="22"/>
          <w:szCs w:val="22"/>
        </w:rPr>
        <w:t>cu</w:t>
      </w:r>
      <w:r w:rsidRPr="00E80B80">
        <w:rPr>
          <w:rFonts w:ascii="Tahoma" w:hAnsi="Tahoma" w:cs="Tahoma"/>
          <w:spacing w:val="16"/>
          <w:sz w:val="22"/>
          <w:szCs w:val="22"/>
        </w:rPr>
        <w:t xml:space="preserve"> </w:t>
      </w:r>
      <w:r w:rsidRPr="00E80B80">
        <w:rPr>
          <w:rFonts w:ascii="Tahoma" w:hAnsi="Tahoma" w:cs="Tahoma"/>
          <w:sz w:val="22"/>
          <w:szCs w:val="22"/>
        </w:rPr>
        <w:t>modificările</w:t>
      </w:r>
      <w:r w:rsidRPr="00E80B80">
        <w:rPr>
          <w:rFonts w:ascii="Tahoma" w:hAnsi="Tahoma" w:cs="Tahoma"/>
          <w:spacing w:val="33"/>
          <w:sz w:val="22"/>
          <w:szCs w:val="22"/>
        </w:rPr>
        <w:t xml:space="preserve"> </w:t>
      </w:r>
      <w:r w:rsidRPr="00E80B80">
        <w:rPr>
          <w:rFonts w:ascii="Tahoma" w:hAnsi="Tahoma" w:cs="Tahoma"/>
          <w:sz w:val="22"/>
          <w:szCs w:val="22"/>
        </w:rPr>
        <w:t>ulterioare.</w:t>
      </w:r>
    </w:p>
    <w:p w14:paraId="41C1EEAD" w14:textId="77777777" w:rsidR="001432A5" w:rsidRPr="00E80B80" w:rsidRDefault="001432A5" w:rsidP="001432A5">
      <w:pPr>
        <w:pStyle w:val="Corptext"/>
        <w:ind w:firstLine="567"/>
        <w:rPr>
          <w:rFonts w:ascii="Tahoma" w:hAnsi="Tahoma" w:cs="Tahoma"/>
          <w:sz w:val="22"/>
          <w:szCs w:val="22"/>
        </w:rPr>
      </w:pPr>
    </w:p>
    <w:p w14:paraId="47EE4C6C" w14:textId="45CAAE94" w:rsidR="001432A5" w:rsidRPr="00E80B80" w:rsidRDefault="001432A5" w:rsidP="001432A5">
      <w:pPr>
        <w:spacing w:after="0" w:line="240" w:lineRule="auto"/>
        <w:ind w:firstLine="567"/>
        <w:rPr>
          <w:rFonts w:ascii="Tahoma" w:eastAsia="Times New Roman" w:hAnsi="Tahoma" w:cs="Tahoma"/>
          <w:lang w:val="ro-RO"/>
        </w:rPr>
      </w:pPr>
    </w:p>
    <w:p w14:paraId="1BF6A274" w14:textId="31165A58" w:rsidR="001432A5" w:rsidRPr="00DD4593" w:rsidRDefault="001432A5" w:rsidP="003A6193">
      <w:pPr>
        <w:pStyle w:val="Listparagraf"/>
        <w:widowControl w:val="0"/>
        <w:numPr>
          <w:ilvl w:val="0"/>
          <w:numId w:val="6"/>
        </w:numPr>
        <w:tabs>
          <w:tab w:val="left" w:pos="1134"/>
        </w:tabs>
        <w:autoSpaceDE w:val="0"/>
        <w:autoSpaceDN w:val="0"/>
        <w:spacing w:after="0" w:line="240" w:lineRule="auto"/>
        <w:contextualSpacing w:val="0"/>
        <w:jc w:val="both"/>
        <w:rPr>
          <w:rFonts w:ascii="Tahoma" w:hAnsi="Tahoma" w:cs="Tahoma"/>
          <w:b/>
          <w:lang w:val="ro-RO"/>
        </w:rPr>
      </w:pPr>
      <w:r w:rsidRPr="00DD4593">
        <w:rPr>
          <w:rFonts w:ascii="Tahoma" w:hAnsi="Tahoma" w:cs="Tahoma"/>
          <w:b/>
          <w:spacing w:val="-10"/>
          <w:w w:val="90"/>
          <w:lang w:val="ro-RO"/>
        </w:rPr>
        <w:t>DATE</w:t>
      </w:r>
      <w:r w:rsidRPr="00DD4593">
        <w:rPr>
          <w:rFonts w:ascii="Tahoma" w:hAnsi="Tahoma" w:cs="Tahoma"/>
          <w:b/>
          <w:spacing w:val="1"/>
          <w:w w:val="90"/>
          <w:lang w:val="ro-RO"/>
        </w:rPr>
        <w:t xml:space="preserve"> </w:t>
      </w:r>
      <w:r w:rsidRPr="00DD4593">
        <w:rPr>
          <w:rFonts w:ascii="Tahoma" w:hAnsi="Tahoma" w:cs="Tahoma"/>
          <w:b/>
          <w:spacing w:val="-10"/>
          <w:w w:val="90"/>
          <w:lang w:val="ro-RO"/>
        </w:rPr>
        <w:t>STATISTICE</w:t>
      </w:r>
    </w:p>
    <w:p w14:paraId="5FC30019" w14:textId="77777777" w:rsidR="001432A5" w:rsidRPr="00E80B80" w:rsidRDefault="001432A5" w:rsidP="001432A5">
      <w:pPr>
        <w:pStyle w:val="Corptext"/>
        <w:tabs>
          <w:tab w:val="left" w:pos="1134"/>
        </w:tabs>
        <w:ind w:firstLine="567"/>
        <w:rPr>
          <w:rFonts w:ascii="Tahoma" w:hAnsi="Tahoma" w:cs="Tahoma"/>
          <w:b/>
          <w:sz w:val="22"/>
          <w:szCs w:val="22"/>
        </w:rPr>
      </w:pPr>
    </w:p>
    <w:p w14:paraId="56E7B59E" w14:textId="77777777" w:rsidR="001432A5" w:rsidRPr="00E80B80" w:rsidRDefault="001432A5" w:rsidP="001432A5">
      <w:pPr>
        <w:tabs>
          <w:tab w:val="left" w:pos="1134"/>
        </w:tabs>
        <w:spacing w:after="0" w:line="240" w:lineRule="auto"/>
        <w:ind w:firstLine="567"/>
        <w:jc w:val="both"/>
        <w:rPr>
          <w:rFonts w:ascii="Tahoma" w:hAnsi="Tahoma" w:cs="Tahoma"/>
          <w:b/>
          <w:lang w:val="ro-RO"/>
        </w:rPr>
      </w:pPr>
      <w:r w:rsidRPr="00E80B80">
        <w:rPr>
          <w:rFonts w:ascii="Tahoma" w:hAnsi="Tahoma" w:cs="Tahoma"/>
          <w:b/>
          <w:lang w:val="ro-RO"/>
        </w:rPr>
        <w:t>Aprecieri generale privind activitatea de control din trimestrul I anul 2021:</w:t>
      </w:r>
    </w:p>
    <w:p w14:paraId="122F55E1" w14:textId="77777777" w:rsidR="001432A5" w:rsidRPr="00E80B80" w:rsidRDefault="001432A5" w:rsidP="001432A5">
      <w:pPr>
        <w:tabs>
          <w:tab w:val="left" w:pos="1134"/>
        </w:tabs>
        <w:spacing w:after="0" w:line="240" w:lineRule="auto"/>
        <w:ind w:firstLine="567"/>
        <w:jc w:val="both"/>
        <w:rPr>
          <w:rFonts w:ascii="Tahoma" w:hAnsi="Tahoma" w:cs="Tahoma"/>
          <w:b/>
          <w:lang w:val="ro-RO"/>
        </w:rPr>
      </w:pPr>
    </w:p>
    <w:p w14:paraId="3CFE464C"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b/>
        <w:t>1.1.Condiții favorabile/defavorabile desfășurării activității de control și inspecție, respectiv factorii care au modificat structura și numărul activităților de control și inspecție cuprinse în programul trimestrial aprobat de către conducerea I.S.C.</w:t>
      </w:r>
    </w:p>
    <w:p w14:paraId="01DB95E0" w14:textId="77777777" w:rsidR="001432A5" w:rsidRPr="00E80B80" w:rsidRDefault="001432A5" w:rsidP="001432A5">
      <w:pPr>
        <w:tabs>
          <w:tab w:val="left" w:pos="1134"/>
        </w:tabs>
        <w:spacing w:after="0" w:line="240" w:lineRule="auto"/>
        <w:ind w:firstLine="567"/>
        <w:jc w:val="both"/>
        <w:rPr>
          <w:rFonts w:ascii="Tahoma" w:hAnsi="Tahoma" w:cs="Tahoma"/>
          <w:lang w:val="ro-RO"/>
        </w:rPr>
      </w:pPr>
    </w:p>
    <w:p w14:paraId="601151B2"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Pe trimestrul I anul 2021, in conformitate Ordinului I.G. nr.1041/21/12/2017 ,respectiv Ordinului IG nr.1979/29/12/2016, au fost programate, pentru un efectiv de 7 inspectori în construcții cu atribuții de control, un total de 63 de activități în domeniul calității în construcțiilor, supravegherii pieței produselor pentru construcții, al stațiilor de producere betoane, mixturi asfaltice și agregate minerale și laboratoarelor de analize și încercări.</w:t>
      </w:r>
    </w:p>
    <w:p w14:paraId="1377F0A9"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Au fost realizate in total 126 controale de 7 inspectori în construcții, din care 62 de controale sunt din cele programate.</w:t>
      </w:r>
    </w:p>
    <w:p w14:paraId="7B584973" w14:textId="6B4CF19B"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În trimestrul I  al anului 2021 au fost înregistrate 235 activită</w:t>
      </w:r>
      <w:r w:rsidR="007D1E0A">
        <w:rPr>
          <w:rFonts w:ascii="Tahoma" w:hAnsi="Tahoma" w:cs="Tahoma"/>
          <w:lang w:val="ro-RO"/>
        </w:rPr>
        <w:t>ț</w:t>
      </w:r>
      <w:r w:rsidRPr="00E80B80">
        <w:rPr>
          <w:rFonts w:ascii="Tahoma" w:hAnsi="Tahoma" w:cs="Tahoma"/>
          <w:lang w:val="ro-RO"/>
        </w:rPr>
        <w:t>i efectuate în domeniul calită</w:t>
      </w:r>
      <w:r w:rsidR="007D1E0A">
        <w:rPr>
          <w:rFonts w:ascii="Tahoma" w:hAnsi="Tahoma" w:cs="Tahoma"/>
          <w:lang w:val="ro-RO"/>
        </w:rPr>
        <w:t>ț</w:t>
      </w:r>
      <w:r w:rsidRPr="00E80B80">
        <w:rPr>
          <w:rFonts w:ascii="Tahoma" w:hAnsi="Tahoma" w:cs="Tahoma"/>
          <w:lang w:val="ro-RO"/>
        </w:rPr>
        <w:t>ii construc</w:t>
      </w:r>
      <w:r w:rsidR="007D1E0A">
        <w:rPr>
          <w:rFonts w:ascii="Tahoma" w:hAnsi="Tahoma" w:cs="Tahoma"/>
          <w:lang w:val="ro-RO"/>
        </w:rPr>
        <w:t>ț</w:t>
      </w:r>
      <w:r w:rsidRPr="00E80B80">
        <w:rPr>
          <w:rFonts w:ascii="Tahoma" w:hAnsi="Tahoma" w:cs="Tahoma"/>
          <w:lang w:val="ro-RO"/>
        </w:rPr>
        <w:t>iilor, performanței energetice a clădirilor, autorizării executării lucrărilor, emitere acorduri, soluționarea petițiilor  și participarea  la recepții.</w:t>
      </w:r>
    </w:p>
    <w:p w14:paraId="0506BA9D" w14:textId="5B1D5801"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Activită</w:t>
      </w:r>
      <w:r w:rsidR="007D1E0A">
        <w:rPr>
          <w:rFonts w:ascii="Tahoma" w:hAnsi="Tahoma" w:cs="Tahoma"/>
          <w:lang w:val="ro-RO"/>
        </w:rPr>
        <w:t>ț</w:t>
      </w:r>
      <w:r w:rsidRPr="00E80B80">
        <w:rPr>
          <w:rFonts w:ascii="Tahoma" w:hAnsi="Tahoma" w:cs="Tahoma"/>
          <w:lang w:val="ro-RO"/>
        </w:rPr>
        <w:t>ile de control efectuate se raportează la un număr de 2.474 obiective de investi</w:t>
      </w:r>
      <w:r w:rsidR="007D1E0A">
        <w:rPr>
          <w:rFonts w:ascii="Tahoma" w:hAnsi="Tahoma" w:cs="Tahoma"/>
          <w:lang w:val="ro-RO"/>
        </w:rPr>
        <w:t>ț</w:t>
      </w:r>
      <w:r w:rsidRPr="00E80B80">
        <w:rPr>
          <w:rFonts w:ascii="Tahoma" w:hAnsi="Tahoma" w:cs="Tahoma"/>
          <w:lang w:val="ro-RO"/>
        </w:rPr>
        <w:t>ii care sunt înregistrate în eviden</w:t>
      </w:r>
      <w:r w:rsidR="007D1E0A">
        <w:rPr>
          <w:rFonts w:ascii="Tahoma" w:hAnsi="Tahoma" w:cs="Tahoma"/>
          <w:lang w:val="ro-RO"/>
        </w:rPr>
        <w:t>ț</w:t>
      </w:r>
      <w:r w:rsidRPr="00E80B80">
        <w:rPr>
          <w:rFonts w:ascii="Tahoma" w:hAnsi="Tahoma" w:cs="Tahoma"/>
          <w:lang w:val="ro-RO"/>
        </w:rPr>
        <w:t>a Inspectoratului județean în construc</w:t>
      </w:r>
      <w:r w:rsidR="007D1E0A">
        <w:rPr>
          <w:rFonts w:ascii="Tahoma" w:hAnsi="Tahoma" w:cs="Tahoma"/>
          <w:lang w:val="ro-RO"/>
        </w:rPr>
        <w:t>ț</w:t>
      </w:r>
      <w:r w:rsidRPr="00E80B80">
        <w:rPr>
          <w:rFonts w:ascii="Tahoma" w:hAnsi="Tahoma" w:cs="Tahoma"/>
          <w:lang w:val="ro-RO"/>
        </w:rPr>
        <w:t>ii Covasna, pe baza comunicării făcute de către investitori privind data de începere a execu</w:t>
      </w:r>
      <w:r w:rsidR="007D1E0A">
        <w:rPr>
          <w:rFonts w:ascii="Tahoma" w:hAnsi="Tahoma" w:cs="Tahoma"/>
          <w:lang w:val="ro-RO"/>
        </w:rPr>
        <w:t>ț</w:t>
      </w:r>
      <w:r w:rsidRPr="00E80B80">
        <w:rPr>
          <w:rFonts w:ascii="Tahoma" w:hAnsi="Tahoma" w:cs="Tahoma"/>
          <w:lang w:val="ro-RO"/>
        </w:rPr>
        <w:t>iei lucrărilor de construc</w:t>
      </w:r>
      <w:r w:rsidR="007D1E0A">
        <w:rPr>
          <w:rFonts w:ascii="Tahoma" w:hAnsi="Tahoma" w:cs="Tahoma"/>
          <w:lang w:val="ro-RO"/>
        </w:rPr>
        <w:t>ț</w:t>
      </w:r>
      <w:r w:rsidRPr="00E80B80">
        <w:rPr>
          <w:rFonts w:ascii="Tahoma" w:hAnsi="Tahoma" w:cs="Tahoma"/>
          <w:lang w:val="ro-RO"/>
        </w:rPr>
        <w:t>ii.</w:t>
      </w:r>
    </w:p>
    <w:p w14:paraId="6E31D9FF"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Ca urmare a activității de control au fost dispuse 97 măsuri și au fost aplicate 4 sancțiuni contravenționale, cu valoare totală de 17,50 mii lei.</w:t>
      </w:r>
    </w:p>
    <w:p w14:paraId="6A93B665" w14:textId="77777777" w:rsidR="001432A5" w:rsidRPr="00E80B80" w:rsidRDefault="001432A5" w:rsidP="0036666B">
      <w:pPr>
        <w:tabs>
          <w:tab w:val="left" w:pos="1134"/>
        </w:tabs>
        <w:spacing w:after="0" w:line="240" w:lineRule="auto"/>
        <w:jc w:val="both"/>
        <w:rPr>
          <w:rFonts w:ascii="Tahoma" w:hAnsi="Tahoma" w:cs="Tahoma"/>
          <w:b/>
          <w:lang w:val="ro-RO"/>
        </w:rPr>
      </w:pPr>
    </w:p>
    <w:p w14:paraId="3FC93CD9" w14:textId="77777777" w:rsidR="001432A5" w:rsidRPr="00E80B80" w:rsidRDefault="001432A5" w:rsidP="001432A5">
      <w:pPr>
        <w:tabs>
          <w:tab w:val="left" w:pos="1134"/>
        </w:tabs>
        <w:spacing w:after="0" w:line="240" w:lineRule="auto"/>
        <w:ind w:firstLine="567"/>
        <w:jc w:val="both"/>
        <w:rPr>
          <w:rFonts w:ascii="Tahoma" w:hAnsi="Tahoma" w:cs="Tahoma"/>
          <w:b/>
          <w:lang w:val="ro-RO"/>
        </w:rPr>
      </w:pPr>
      <w:r w:rsidRPr="00E80B80">
        <w:rPr>
          <w:rFonts w:ascii="Tahoma" w:hAnsi="Tahoma" w:cs="Tahoma"/>
          <w:b/>
          <w:lang w:val="ro-RO"/>
        </w:rPr>
        <w:t>Activitatea de control</w:t>
      </w:r>
    </w:p>
    <w:p w14:paraId="263029D9"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în proiectare:</w:t>
      </w:r>
    </w:p>
    <w:p w14:paraId="20C23B95"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În trimestrul I al anului 2021 nu au fost planificate activități de control și inspecție.</w:t>
      </w:r>
    </w:p>
    <w:p w14:paraId="4DF0FEBB"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la factorii implicați în etapa de execuție:</w:t>
      </w:r>
    </w:p>
    <w:p w14:paraId="31691810"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Controale planificate total 5 , realizate total 97, din care : 79 inspecții curente  , 15 FD și 3 controale în urma unor sesizări.</w:t>
      </w:r>
    </w:p>
    <w:p w14:paraId="27CCE645"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In urma deficiențelor constatate au fost dispuse 84 de măsuri, din care 1 opriri de lucrări, 10 refacere de lucrări și au fost aplicate 4 sancțiuni cu amendă contravențională.</w:t>
      </w:r>
    </w:p>
    <w:p w14:paraId="7AAAB157" w14:textId="4745FB68" w:rsidR="001432A5" w:rsidRPr="00E80B80" w:rsidRDefault="001432A5" w:rsidP="001432A5">
      <w:pPr>
        <w:tabs>
          <w:tab w:val="left" w:pos="1134"/>
        </w:tabs>
        <w:spacing w:after="0" w:line="240" w:lineRule="auto"/>
        <w:ind w:right="144" w:firstLine="567"/>
        <w:jc w:val="both"/>
        <w:rPr>
          <w:rFonts w:ascii="Tahoma" w:hAnsi="Tahoma" w:cs="Tahoma"/>
          <w:color w:val="000000"/>
          <w:spacing w:val="1"/>
          <w:lang w:val="ro-RO"/>
        </w:rPr>
      </w:pPr>
      <w:r w:rsidRPr="00E80B80">
        <w:rPr>
          <w:rFonts w:ascii="Tahoma" w:hAnsi="Tahoma" w:cs="Tahoma"/>
          <w:color w:val="000000"/>
          <w:spacing w:val="1"/>
          <w:lang w:val="ro-RO"/>
        </w:rPr>
        <w:t>Dintre neconformită</w:t>
      </w:r>
      <w:r w:rsidR="005A0757">
        <w:rPr>
          <w:rFonts w:ascii="Tahoma" w:hAnsi="Tahoma" w:cs="Tahoma"/>
          <w:color w:val="000000"/>
          <w:spacing w:val="1"/>
          <w:lang w:val="ro-RO"/>
        </w:rPr>
        <w:t>ț</w:t>
      </w:r>
      <w:r w:rsidRPr="00E80B80">
        <w:rPr>
          <w:rFonts w:ascii="Tahoma" w:hAnsi="Tahoma" w:cs="Tahoma"/>
          <w:color w:val="000000"/>
          <w:spacing w:val="1"/>
          <w:lang w:val="ro-RO"/>
        </w:rPr>
        <w:t xml:space="preserve">ile majore sau cu grad ridicat de repetabilitate identificate prin controalele în </w:t>
      </w:r>
      <w:r w:rsidRPr="00E80B80">
        <w:rPr>
          <w:rFonts w:ascii="Tahoma" w:hAnsi="Tahoma" w:cs="Tahoma"/>
          <w:color w:val="000000"/>
          <w:spacing w:val="4"/>
          <w:lang w:val="ro-RO"/>
        </w:rPr>
        <w:t>etapa de execuție a lucrărilor de construc</w:t>
      </w:r>
      <w:r w:rsidR="005A0757">
        <w:rPr>
          <w:rFonts w:ascii="Tahoma" w:hAnsi="Tahoma" w:cs="Tahoma"/>
          <w:color w:val="000000"/>
          <w:spacing w:val="4"/>
          <w:lang w:val="ro-RO"/>
        </w:rPr>
        <w:t>ț</w:t>
      </w:r>
      <w:r w:rsidRPr="00E80B80">
        <w:rPr>
          <w:rFonts w:ascii="Tahoma" w:hAnsi="Tahoma" w:cs="Tahoma"/>
          <w:color w:val="000000"/>
          <w:spacing w:val="4"/>
          <w:lang w:val="ro-RO"/>
        </w:rPr>
        <w:t>ii men</w:t>
      </w:r>
      <w:r w:rsidR="005A0757">
        <w:rPr>
          <w:rFonts w:ascii="Tahoma" w:hAnsi="Tahoma" w:cs="Tahoma"/>
          <w:color w:val="000000"/>
          <w:spacing w:val="4"/>
          <w:lang w:val="ro-RO"/>
        </w:rPr>
        <w:t>ț</w:t>
      </w:r>
      <w:r w:rsidRPr="00E80B80">
        <w:rPr>
          <w:rFonts w:ascii="Tahoma" w:hAnsi="Tahoma" w:cs="Tahoma"/>
          <w:color w:val="000000"/>
          <w:spacing w:val="4"/>
          <w:lang w:val="ro-RO"/>
        </w:rPr>
        <w:t>ionăm:</w:t>
      </w:r>
    </w:p>
    <w:p w14:paraId="0162535D" w14:textId="3BB8F8D6" w:rsidR="001432A5" w:rsidRPr="00E80B80" w:rsidRDefault="001432A5" w:rsidP="001432A5">
      <w:pPr>
        <w:tabs>
          <w:tab w:val="decimal" w:pos="648"/>
          <w:tab w:val="left" w:pos="1134"/>
          <w:tab w:val="left" w:pos="7803"/>
        </w:tabs>
        <w:spacing w:after="0" w:line="240" w:lineRule="auto"/>
        <w:ind w:right="144" w:firstLine="567"/>
        <w:jc w:val="both"/>
        <w:rPr>
          <w:rFonts w:ascii="Tahoma" w:hAnsi="Tahoma" w:cs="Tahoma"/>
          <w:color w:val="000000"/>
          <w:spacing w:val="10"/>
          <w:lang w:val="ro-RO"/>
        </w:rPr>
      </w:pPr>
      <w:r w:rsidRPr="00E80B80">
        <w:rPr>
          <w:rFonts w:ascii="Tahoma" w:hAnsi="Tahoma" w:cs="Tahoma"/>
          <w:color w:val="000000"/>
          <w:spacing w:val="10"/>
          <w:lang w:val="ro-RO"/>
        </w:rPr>
        <w:lastRenderedPageBreak/>
        <w:t>-</w:t>
      </w:r>
      <w:r w:rsidR="005A0757">
        <w:rPr>
          <w:rFonts w:ascii="Tahoma" w:hAnsi="Tahoma" w:cs="Tahoma"/>
          <w:color w:val="000000"/>
          <w:spacing w:val="10"/>
          <w:lang w:val="ro-RO"/>
        </w:rPr>
        <w:t>î</w:t>
      </w:r>
      <w:r w:rsidRPr="00E80B80">
        <w:rPr>
          <w:rFonts w:ascii="Tahoma" w:hAnsi="Tahoma" w:cs="Tahoma"/>
          <w:color w:val="000000"/>
          <w:spacing w:val="10"/>
          <w:lang w:val="ro-RO"/>
        </w:rPr>
        <w:t xml:space="preserve">ncălcarea prevederilor din acorduri/ avize/ autorizația de construire, neîndeplinirea </w:t>
      </w:r>
      <w:r w:rsidRPr="00E80B80">
        <w:rPr>
          <w:rFonts w:ascii="Tahoma" w:hAnsi="Tahoma" w:cs="Tahoma"/>
          <w:color w:val="000000"/>
          <w:spacing w:val="12"/>
          <w:lang w:val="ro-RO"/>
        </w:rPr>
        <w:t xml:space="preserve">obligațiilor stabilite prin regulamentele si proceduri, </w:t>
      </w:r>
      <w:r w:rsidRPr="00E80B80">
        <w:rPr>
          <w:rFonts w:ascii="Tahoma" w:hAnsi="Tahoma" w:cs="Tahoma"/>
          <w:color w:val="000000"/>
          <w:spacing w:val="8"/>
          <w:lang w:val="ro-RO"/>
        </w:rPr>
        <w:t>aplicarea Legii nr.</w:t>
      </w:r>
      <w:r w:rsidRPr="00E80B80">
        <w:rPr>
          <w:rFonts w:ascii="Tahoma" w:hAnsi="Tahoma" w:cs="Tahoma"/>
          <w:color w:val="000000"/>
          <w:spacing w:val="6"/>
          <w:lang w:val="ro-RO"/>
        </w:rPr>
        <w:t>10/1995, privind realizarea și men</w:t>
      </w:r>
      <w:r w:rsidR="005A0757">
        <w:rPr>
          <w:rFonts w:ascii="Tahoma" w:hAnsi="Tahoma" w:cs="Tahoma"/>
          <w:color w:val="000000"/>
          <w:spacing w:val="6"/>
          <w:lang w:val="ro-RO"/>
        </w:rPr>
        <w:t>ț</w:t>
      </w:r>
      <w:r w:rsidRPr="00E80B80">
        <w:rPr>
          <w:rFonts w:ascii="Tahoma" w:hAnsi="Tahoma" w:cs="Tahoma"/>
          <w:color w:val="000000"/>
          <w:spacing w:val="6"/>
          <w:lang w:val="ro-RO"/>
        </w:rPr>
        <w:t>inerea cerin</w:t>
      </w:r>
      <w:r w:rsidR="005A0757">
        <w:rPr>
          <w:rFonts w:ascii="Tahoma" w:hAnsi="Tahoma" w:cs="Tahoma"/>
          <w:color w:val="000000"/>
          <w:spacing w:val="6"/>
          <w:lang w:val="ro-RO"/>
        </w:rPr>
        <w:t>ț</w:t>
      </w:r>
      <w:r w:rsidRPr="00E80B80">
        <w:rPr>
          <w:rFonts w:ascii="Tahoma" w:hAnsi="Tahoma" w:cs="Tahoma"/>
          <w:color w:val="000000"/>
          <w:spacing w:val="6"/>
          <w:lang w:val="ro-RO"/>
        </w:rPr>
        <w:t>elor fundamentale ale construc</w:t>
      </w:r>
      <w:r w:rsidR="005A0757">
        <w:rPr>
          <w:rFonts w:ascii="Tahoma" w:hAnsi="Tahoma" w:cs="Tahoma"/>
          <w:color w:val="000000"/>
          <w:spacing w:val="6"/>
          <w:lang w:val="ro-RO"/>
        </w:rPr>
        <w:t>ț</w:t>
      </w:r>
      <w:r w:rsidRPr="00E80B80">
        <w:rPr>
          <w:rFonts w:ascii="Tahoma" w:hAnsi="Tahoma" w:cs="Tahoma"/>
          <w:color w:val="000000"/>
          <w:spacing w:val="6"/>
          <w:lang w:val="ro-RO"/>
        </w:rPr>
        <w:t>iilor;</w:t>
      </w:r>
    </w:p>
    <w:p w14:paraId="3424DAE5" w14:textId="5B1C0F5F" w:rsidR="001432A5" w:rsidRPr="00E80B80" w:rsidRDefault="001432A5" w:rsidP="001432A5">
      <w:pPr>
        <w:tabs>
          <w:tab w:val="decimal" w:pos="648"/>
          <w:tab w:val="left" w:pos="1134"/>
        </w:tabs>
        <w:spacing w:after="0" w:line="240" w:lineRule="auto"/>
        <w:ind w:firstLine="567"/>
        <w:jc w:val="both"/>
        <w:rPr>
          <w:rFonts w:ascii="Tahoma" w:hAnsi="Tahoma" w:cs="Tahoma"/>
          <w:color w:val="000000"/>
          <w:spacing w:val="2"/>
          <w:lang w:val="ro-RO"/>
        </w:rPr>
      </w:pPr>
      <w:r w:rsidRPr="00E80B80">
        <w:rPr>
          <w:rFonts w:ascii="Tahoma" w:hAnsi="Tahoma" w:cs="Tahoma"/>
          <w:color w:val="000000"/>
          <w:spacing w:val="5"/>
          <w:lang w:val="ro-RO"/>
        </w:rPr>
        <w:t>-neasigurarea de către investitori a verificării execu</w:t>
      </w:r>
      <w:r w:rsidR="005A0757">
        <w:rPr>
          <w:rFonts w:ascii="Tahoma" w:hAnsi="Tahoma" w:cs="Tahoma"/>
          <w:color w:val="000000"/>
          <w:spacing w:val="5"/>
          <w:lang w:val="ro-RO"/>
        </w:rPr>
        <w:t>ț</w:t>
      </w:r>
      <w:r w:rsidRPr="00E80B80">
        <w:rPr>
          <w:rFonts w:ascii="Tahoma" w:hAnsi="Tahoma" w:cs="Tahoma"/>
          <w:color w:val="000000"/>
          <w:spacing w:val="5"/>
          <w:lang w:val="ro-RO"/>
        </w:rPr>
        <w:t>iei lucrărilor de construc</w:t>
      </w:r>
      <w:r w:rsidR="005A0757">
        <w:rPr>
          <w:rFonts w:ascii="Tahoma" w:hAnsi="Tahoma" w:cs="Tahoma"/>
          <w:color w:val="000000"/>
          <w:spacing w:val="5"/>
          <w:lang w:val="ro-RO"/>
        </w:rPr>
        <w:t>ț</w:t>
      </w:r>
      <w:r w:rsidRPr="00E80B80">
        <w:rPr>
          <w:rFonts w:ascii="Tahoma" w:hAnsi="Tahoma" w:cs="Tahoma"/>
          <w:color w:val="000000"/>
          <w:spacing w:val="5"/>
          <w:lang w:val="ro-RO"/>
        </w:rPr>
        <w:t xml:space="preserve">ii prin specialiști </w:t>
      </w:r>
      <w:r w:rsidRPr="00E80B80">
        <w:rPr>
          <w:rFonts w:ascii="Tahoma" w:hAnsi="Tahoma" w:cs="Tahoma"/>
          <w:color w:val="000000"/>
          <w:spacing w:val="2"/>
          <w:lang w:val="ro-RO"/>
        </w:rPr>
        <w:t>diriginți de șantier autorizați;</w:t>
      </w:r>
    </w:p>
    <w:p w14:paraId="04EE614E" w14:textId="63A91D46" w:rsidR="001432A5" w:rsidRPr="00E80B80" w:rsidRDefault="001432A5" w:rsidP="001432A5">
      <w:pPr>
        <w:tabs>
          <w:tab w:val="decimal" w:pos="648"/>
          <w:tab w:val="left" w:pos="1134"/>
        </w:tabs>
        <w:spacing w:after="0" w:line="240" w:lineRule="auto"/>
        <w:ind w:firstLine="567"/>
        <w:jc w:val="both"/>
        <w:rPr>
          <w:rFonts w:ascii="Tahoma" w:hAnsi="Tahoma" w:cs="Tahoma"/>
          <w:color w:val="000000"/>
          <w:spacing w:val="3"/>
          <w:lang w:val="ro-RO"/>
        </w:rPr>
      </w:pPr>
      <w:r w:rsidRPr="00E80B80">
        <w:rPr>
          <w:rFonts w:ascii="Tahoma" w:hAnsi="Tahoma" w:cs="Tahoma"/>
          <w:color w:val="000000"/>
          <w:spacing w:val="3"/>
          <w:lang w:val="ro-RO"/>
        </w:rPr>
        <w:t>-realizarea de construc</w:t>
      </w:r>
      <w:r w:rsidR="005A0757">
        <w:rPr>
          <w:rFonts w:ascii="Tahoma" w:hAnsi="Tahoma" w:cs="Tahoma"/>
          <w:color w:val="000000"/>
          <w:spacing w:val="3"/>
          <w:lang w:val="ro-RO"/>
        </w:rPr>
        <w:t>ț</w:t>
      </w:r>
      <w:r w:rsidRPr="00E80B80">
        <w:rPr>
          <w:rFonts w:ascii="Tahoma" w:hAnsi="Tahoma" w:cs="Tahoma"/>
          <w:color w:val="000000"/>
          <w:spacing w:val="3"/>
          <w:lang w:val="ro-RO"/>
        </w:rPr>
        <w:t>ii fără specialiști responsabili tehnici cu execu</w:t>
      </w:r>
      <w:r w:rsidR="005A0757">
        <w:rPr>
          <w:rFonts w:ascii="Tahoma" w:hAnsi="Tahoma" w:cs="Tahoma"/>
          <w:color w:val="000000"/>
          <w:spacing w:val="3"/>
          <w:lang w:val="ro-RO"/>
        </w:rPr>
        <w:t>ț</w:t>
      </w:r>
      <w:r w:rsidRPr="00E80B80">
        <w:rPr>
          <w:rFonts w:ascii="Tahoma" w:hAnsi="Tahoma" w:cs="Tahoma"/>
          <w:color w:val="000000"/>
          <w:spacing w:val="3"/>
          <w:lang w:val="ro-RO"/>
        </w:rPr>
        <w:t>ia autoriza</w:t>
      </w:r>
      <w:r w:rsidR="005A0757">
        <w:rPr>
          <w:rFonts w:ascii="Tahoma" w:hAnsi="Tahoma" w:cs="Tahoma"/>
          <w:color w:val="000000"/>
          <w:spacing w:val="3"/>
          <w:lang w:val="ro-RO"/>
        </w:rPr>
        <w:t>ț</w:t>
      </w:r>
      <w:r w:rsidRPr="00E80B80">
        <w:rPr>
          <w:rFonts w:ascii="Tahoma" w:hAnsi="Tahoma" w:cs="Tahoma"/>
          <w:color w:val="000000"/>
          <w:spacing w:val="3"/>
          <w:lang w:val="ro-RO"/>
        </w:rPr>
        <w:t>i;</w:t>
      </w:r>
    </w:p>
    <w:p w14:paraId="4817B1B5" w14:textId="2B1635EA" w:rsidR="001432A5" w:rsidRPr="00E80B80" w:rsidRDefault="001432A5" w:rsidP="001432A5">
      <w:pPr>
        <w:tabs>
          <w:tab w:val="decimal" w:pos="648"/>
          <w:tab w:val="left" w:pos="1134"/>
        </w:tabs>
        <w:spacing w:after="0" w:line="240" w:lineRule="auto"/>
        <w:ind w:firstLine="567"/>
        <w:jc w:val="both"/>
        <w:rPr>
          <w:rFonts w:ascii="Tahoma" w:hAnsi="Tahoma" w:cs="Tahoma"/>
          <w:color w:val="000000"/>
          <w:spacing w:val="3"/>
          <w:lang w:val="ro-RO"/>
        </w:rPr>
      </w:pPr>
      <w:r w:rsidRPr="00E80B80">
        <w:rPr>
          <w:rFonts w:ascii="Tahoma" w:hAnsi="Tahoma" w:cs="Tahoma"/>
          <w:color w:val="000000"/>
          <w:spacing w:val="3"/>
          <w:lang w:val="ro-RO"/>
        </w:rPr>
        <w:t>-neasigurarea condi</w:t>
      </w:r>
      <w:r w:rsidR="005A0757">
        <w:rPr>
          <w:rFonts w:ascii="Tahoma" w:hAnsi="Tahoma" w:cs="Tahoma"/>
          <w:color w:val="000000"/>
          <w:spacing w:val="3"/>
          <w:lang w:val="ro-RO"/>
        </w:rPr>
        <w:t>ț</w:t>
      </w:r>
      <w:r w:rsidRPr="00E80B80">
        <w:rPr>
          <w:rFonts w:ascii="Tahoma" w:hAnsi="Tahoma" w:cs="Tahoma"/>
          <w:color w:val="000000"/>
          <w:spacing w:val="3"/>
          <w:lang w:val="ro-RO"/>
        </w:rPr>
        <w:t>iilor de verificare a lucrărilor ajunse în faze determinante;</w:t>
      </w:r>
    </w:p>
    <w:p w14:paraId="50095012" w14:textId="77777777" w:rsidR="001432A5" w:rsidRPr="00E80B80" w:rsidRDefault="001432A5" w:rsidP="001432A5">
      <w:pPr>
        <w:tabs>
          <w:tab w:val="decimal" w:pos="648"/>
          <w:tab w:val="left" w:pos="1134"/>
        </w:tabs>
        <w:spacing w:after="0" w:line="240" w:lineRule="auto"/>
        <w:ind w:firstLine="567"/>
        <w:jc w:val="both"/>
        <w:rPr>
          <w:rFonts w:ascii="Tahoma" w:hAnsi="Tahoma" w:cs="Tahoma"/>
          <w:color w:val="000000"/>
          <w:spacing w:val="-3"/>
          <w:lang w:val="ro-RO"/>
        </w:rPr>
      </w:pPr>
      <w:r w:rsidRPr="00E80B80">
        <w:rPr>
          <w:rFonts w:ascii="Tahoma" w:hAnsi="Tahoma" w:cs="Tahoma"/>
          <w:color w:val="000000"/>
          <w:spacing w:val="-3"/>
          <w:lang w:val="ro-RO"/>
        </w:rPr>
        <w:t>-neaducerea la îndeplinire a măsurilor dispuse;</w:t>
      </w:r>
    </w:p>
    <w:p w14:paraId="1051A67F" w14:textId="42063842" w:rsidR="001432A5" w:rsidRPr="00E80B80" w:rsidRDefault="001432A5" w:rsidP="001432A5">
      <w:pPr>
        <w:tabs>
          <w:tab w:val="decimal" w:pos="648"/>
          <w:tab w:val="left" w:pos="1134"/>
        </w:tabs>
        <w:spacing w:after="0" w:line="240" w:lineRule="auto"/>
        <w:ind w:right="144" w:firstLine="567"/>
        <w:jc w:val="both"/>
        <w:rPr>
          <w:rFonts w:ascii="Tahoma" w:hAnsi="Tahoma" w:cs="Tahoma"/>
          <w:color w:val="000000"/>
          <w:spacing w:val="6"/>
          <w:lang w:val="ro-RO"/>
        </w:rPr>
      </w:pPr>
      <w:r w:rsidRPr="00E80B80">
        <w:rPr>
          <w:rFonts w:ascii="Tahoma" w:hAnsi="Tahoma" w:cs="Tahoma"/>
          <w:color w:val="000000"/>
          <w:spacing w:val="6"/>
          <w:lang w:val="ro-RO"/>
        </w:rPr>
        <w:t>-nerespectarea normelor tehnice, a prevederilor din proiectul tehnic și detaliile de execu</w:t>
      </w:r>
      <w:r w:rsidR="005A0757">
        <w:rPr>
          <w:rFonts w:ascii="Tahoma" w:hAnsi="Tahoma" w:cs="Tahoma"/>
          <w:color w:val="000000"/>
          <w:spacing w:val="6"/>
          <w:lang w:val="ro-RO"/>
        </w:rPr>
        <w:t>ț</w:t>
      </w:r>
      <w:r w:rsidRPr="00E80B80">
        <w:rPr>
          <w:rFonts w:ascii="Tahoma" w:hAnsi="Tahoma" w:cs="Tahoma"/>
          <w:color w:val="000000"/>
          <w:spacing w:val="6"/>
          <w:lang w:val="ro-RO"/>
        </w:rPr>
        <w:t xml:space="preserve">ie, respectiv </w:t>
      </w:r>
      <w:r w:rsidRPr="00E80B80">
        <w:rPr>
          <w:rFonts w:ascii="Tahoma" w:hAnsi="Tahoma" w:cs="Tahoma"/>
          <w:color w:val="000000"/>
          <w:spacing w:val="-2"/>
          <w:lang w:val="ro-RO"/>
        </w:rPr>
        <w:t>a celor din caietele de sarcini;</w:t>
      </w:r>
    </w:p>
    <w:p w14:paraId="276D1574" w14:textId="6A88FBC2" w:rsidR="001432A5" w:rsidRPr="00E80B80" w:rsidRDefault="001432A5" w:rsidP="001432A5">
      <w:pPr>
        <w:tabs>
          <w:tab w:val="decimal" w:pos="648"/>
          <w:tab w:val="left" w:pos="1134"/>
        </w:tabs>
        <w:spacing w:after="0" w:line="240" w:lineRule="auto"/>
        <w:ind w:right="144" w:firstLine="567"/>
        <w:jc w:val="both"/>
        <w:rPr>
          <w:rFonts w:ascii="Tahoma" w:hAnsi="Tahoma" w:cs="Tahoma"/>
          <w:color w:val="000000"/>
          <w:spacing w:val="1"/>
          <w:lang w:val="ro-RO"/>
        </w:rPr>
      </w:pPr>
      <w:r w:rsidRPr="00E80B80">
        <w:rPr>
          <w:rFonts w:ascii="Tahoma" w:hAnsi="Tahoma" w:cs="Tahoma"/>
          <w:color w:val="000000"/>
          <w:spacing w:val="1"/>
          <w:lang w:val="ro-RO"/>
        </w:rPr>
        <w:t>-executarea de modificări la construc</w:t>
      </w:r>
      <w:r w:rsidR="005A0757">
        <w:rPr>
          <w:rFonts w:ascii="Tahoma" w:hAnsi="Tahoma" w:cs="Tahoma"/>
          <w:color w:val="000000"/>
          <w:spacing w:val="1"/>
          <w:lang w:val="ro-RO"/>
        </w:rPr>
        <w:t>ț</w:t>
      </w:r>
      <w:r w:rsidRPr="00E80B80">
        <w:rPr>
          <w:rFonts w:ascii="Tahoma" w:hAnsi="Tahoma" w:cs="Tahoma"/>
          <w:color w:val="000000"/>
          <w:spacing w:val="1"/>
          <w:lang w:val="ro-RO"/>
        </w:rPr>
        <w:t>ii existente fără autorizație de construire respectiv expertiză tehnică</w:t>
      </w:r>
    </w:p>
    <w:p w14:paraId="1EDCC947" w14:textId="2663D06B" w:rsidR="001432A5" w:rsidRPr="00E80B80" w:rsidRDefault="001432A5" w:rsidP="001432A5">
      <w:pPr>
        <w:tabs>
          <w:tab w:val="decimal" w:pos="648"/>
          <w:tab w:val="left" w:pos="1134"/>
        </w:tabs>
        <w:spacing w:after="0" w:line="240" w:lineRule="auto"/>
        <w:ind w:right="216" w:firstLine="567"/>
        <w:jc w:val="both"/>
        <w:rPr>
          <w:rFonts w:ascii="Tahoma" w:hAnsi="Tahoma" w:cs="Tahoma"/>
          <w:color w:val="000000"/>
          <w:spacing w:val="14"/>
          <w:lang w:val="ro-RO"/>
        </w:rPr>
      </w:pPr>
      <w:r w:rsidRPr="00E80B80">
        <w:rPr>
          <w:rFonts w:ascii="Tahoma" w:hAnsi="Tahoma" w:cs="Tahoma"/>
          <w:color w:val="000000"/>
          <w:spacing w:val="8"/>
          <w:lang w:val="ro-RO"/>
        </w:rPr>
        <w:t>-confirmarea prin semnătură, de către factorii implicați, a calită</w:t>
      </w:r>
      <w:r w:rsidR="005A0757">
        <w:rPr>
          <w:rFonts w:ascii="Tahoma" w:hAnsi="Tahoma" w:cs="Tahoma"/>
          <w:color w:val="000000"/>
          <w:spacing w:val="8"/>
          <w:lang w:val="ro-RO"/>
        </w:rPr>
        <w:t>ț</w:t>
      </w:r>
      <w:r w:rsidRPr="00E80B80">
        <w:rPr>
          <w:rFonts w:ascii="Tahoma" w:hAnsi="Tahoma" w:cs="Tahoma"/>
          <w:color w:val="000000"/>
          <w:spacing w:val="8"/>
          <w:lang w:val="ro-RO"/>
        </w:rPr>
        <w:t xml:space="preserve">ii unor lucrări executate </w:t>
      </w:r>
      <w:r w:rsidRPr="00E80B80">
        <w:rPr>
          <w:rFonts w:ascii="Tahoma" w:hAnsi="Tahoma" w:cs="Tahoma"/>
          <w:color w:val="000000"/>
          <w:spacing w:val="4"/>
          <w:lang w:val="ro-RO"/>
        </w:rPr>
        <w:t>necorespunzător; î</w:t>
      </w:r>
      <w:r w:rsidRPr="00E80B80">
        <w:rPr>
          <w:rFonts w:ascii="Tahoma" w:hAnsi="Tahoma" w:cs="Tahoma"/>
          <w:color w:val="000000"/>
          <w:spacing w:val="14"/>
          <w:lang w:val="ro-RO"/>
        </w:rPr>
        <w:t xml:space="preserve">ntocmirea necorespunzătoare a documentelor ce se constituie în cartea tehnică a </w:t>
      </w:r>
      <w:r w:rsidRPr="00E80B80">
        <w:rPr>
          <w:rFonts w:ascii="Tahoma" w:hAnsi="Tahoma" w:cs="Tahoma"/>
          <w:color w:val="000000"/>
          <w:spacing w:val="6"/>
          <w:lang w:val="ro-RO"/>
        </w:rPr>
        <w:t>construc</w:t>
      </w:r>
      <w:r w:rsidR="005A0757">
        <w:rPr>
          <w:rFonts w:ascii="Tahoma" w:hAnsi="Tahoma" w:cs="Tahoma"/>
          <w:color w:val="000000"/>
          <w:spacing w:val="6"/>
          <w:lang w:val="ro-RO"/>
        </w:rPr>
        <w:t>ț</w:t>
      </w:r>
      <w:r w:rsidRPr="00E80B80">
        <w:rPr>
          <w:rFonts w:ascii="Tahoma" w:hAnsi="Tahoma" w:cs="Tahoma"/>
          <w:color w:val="000000"/>
          <w:spacing w:val="6"/>
          <w:lang w:val="ro-RO"/>
        </w:rPr>
        <w:t>iei fie prin lipsa documen</w:t>
      </w:r>
      <w:r w:rsidR="005A0757">
        <w:rPr>
          <w:rFonts w:ascii="Tahoma" w:hAnsi="Tahoma" w:cs="Tahoma"/>
          <w:color w:val="000000"/>
          <w:spacing w:val="6"/>
          <w:lang w:val="ro-RO"/>
        </w:rPr>
        <w:t>t</w:t>
      </w:r>
      <w:r w:rsidRPr="00E80B80">
        <w:rPr>
          <w:rFonts w:ascii="Tahoma" w:hAnsi="Tahoma" w:cs="Tahoma"/>
          <w:color w:val="000000"/>
          <w:spacing w:val="6"/>
          <w:lang w:val="ro-RO"/>
        </w:rPr>
        <w:t>e</w:t>
      </w:r>
      <w:r w:rsidR="005A0757">
        <w:rPr>
          <w:rFonts w:ascii="Tahoma" w:hAnsi="Tahoma" w:cs="Tahoma"/>
          <w:color w:val="000000"/>
          <w:spacing w:val="6"/>
          <w:lang w:val="ro-RO"/>
        </w:rPr>
        <w:t>l</w:t>
      </w:r>
      <w:r w:rsidRPr="00E80B80">
        <w:rPr>
          <w:rFonts w:ascii="Tahoma" w:hAnsi="Tahoma" w:cs="Tahoma"/>
          <w:color w:val="000000"/>
          <w:spacing w:val="6"/>
          <w:lang w:val="ro-RO"/>
        </w:rPr>
        <w:t>or de ca</w:t>
      </w:r>
      <w:r w:rsidR="005A0757">
        <w:rPr>
          <w:rFonts w:ascii="Tahoma" w:hAnsi="Tahoma" w:cs="Tahoma"/>
          <w:color w:val="000000"/>
          <w:spacing w:val="6"/>
          <w:lang w:val="ro-RO"/>
        </w:rPr>
        <w:t>l</w:t>
      </w:r>
      <w:r w:rsidRPr="00E80B80">
        <w:rPr>
          <w:rFonts w:ascii="Tahoma" w:hAnsi="Tahoma" w:cs="Tahoma"/>
          <w:color w:val="000000"/>
          <w:spacing w:val="6"/>
          <w:lang w:val="ro-RO"/>
        </w:rPr>
        <w:t xml:space="preserve">itate ale materialelor puse în operă, fie prin </w:t>
      </w:r>
      <w:r w:rsidRPr="00E80B80">
        <w:rPr>
          <w:rFonts w:ascii="Tahoma" w:hAnsi="Tahoma" w:cs="Tahoma"/>
          <w:color w:val="000000"/>
          <w:spacing w:val="7"/>
          <w:lang w:val="ro-RO"/>
        </w:rPr>
        <w:t>neînsușirea de to</w:t>
      </w:r>
      <w:r w:rsidR="005A0757">
        <w:rPr>
          <w:rFonts w:ascii="Tahoma" w:hAnsi="Tahoma" w:cs="Tahoma"/>
          <w:color w:val="000000"/>
          <w:spacing w:val="7"/>
          <w:lang w:val="ro-RO"/>
        </w:rPr>
        <w:t>ț</w:t>
      </w:r>
      <w:r w:rsidRPr="00E80B80">
        <w:rPr>
          <w:rFonts w:ascii="Tahoma" w:hAnsi="Tahoma" w:cs="Tahoma"/>
          <w:color w:val="000000"/>
          <w:spacing w:val="7"/>
          <w:lang w:val="ro-RO"/>
        </w:rPr>
        <w:t>i factorii implica</w:t>
      </w:r>
      <w:r w:rsidR="005A0757">
        <w:rPr>
          <w:rFonts w:ascii="Tahoma" w:hAnsi="Tahoma" w:cs="Tahoma"/>
          <w:color w:val="000000"/>
          <w:spacing w:val="7"/>
          <w:lang w:val="ro-RO"/>
        </w:rPr>
        <w:t>ț</w:t>
      </w:r>
      <w:r w:rsidRPr="00E80B80">
        <w:rPr>
          <w:rFonts w:ascii="Tahoma" w:hAnsi="Tahoma" w:cs="Tahoma"/>
          <w:color w:val="000000"/>
          <w:spacing w:val="7"/>
          <w:lang w:val="ro-RO"/>
        </w:rPr>
        <w:t>i a documentelor de ca</w:t>
      </w:r>
      <w:r w:rsidR="005A0757">
        <w:rPr>
          <w:rFonts w:ascii="Tahoma" w:hAnsi="Tahoma" w:cs="Tahoma"/>
          <w:color w:val="000000"/>
          <w:spacing w:val="7"/>
          <w:lang w:val="ro-RO"/>
        </w:rPr>
        <w:t>l</w:t>
      </w:r>
      <w:r w:rsidRPr="00E80B80">
        <w:rPr>
          <w:rFonts w:ascii="Tahoma" w:hAnsi="Tahoma" w:cs="Tahoma"/>
          <w:color w:val="000000"/>
          <w:spacing w:val="7"/>
          <w:lang w:val="ro-RO"/>
        </w:rPr>
        <w:t>itate încheiate;</w:t>
      </w:r>
    </w:p>
    <w:p w14:paraId="17225CDF" w14:textId="46C36DCF" w:rsidR="001432A5" w:rsidRPr="00E80B80" w:rsidRDefault="001432A5" w:rsidP="001432A5">
      <w:pPr>
        <w:tabs>
          <w:tab w:val="decimal" w:pos="288"/>
          <w:tab w:val="left" w:pos="1134"/>
        </w:tabs>
        <w:spacing w:after="0" w:line="240" w:lineRule="auto"/>
        <w:ind w:firstLine="567"/>
        <w:jc w:val="both"/>
        <w:rPr>
          <w:rFonts w:ascii="Tahoma" w:hAnsi="Tahoma" w:cs="Tahoma"/>
          <w:color w:val="000000"/>
          <w:spacing w:val="4"/>
          <w:lang w:val="ro-RO"/>
        </w:rPr>
      </w:pPr>
      <w:r w:rsidRPr="00E80B80">
        <w:rPr>
          <w:rFonts w:ascii="Tahoma" w:hAnsi="Tahoma" w:cs="Tahoma"/>
          <w:color w:val="000000"/>
          <w:spacing w:val="4"/>
          <w:lang w:val="ro-RO"/>
        </w:rPr>
        <w:t>Lipsa panoului de identificare a investi</w:t>
      </w:r>
      <w:r w:rsidR="005A0757">
        <w:rPr>
          <w:rFonts w:ascii="Tahoma" w:hAnsi="Tahoma" w:cs="Tahoma"/>
          <w:color w:val="000000"/>
          <w:spacing w:val="4"/>
          <w:lang w:val="ro-RO"/>
        </w:rPr>
        <w:t>ț</w:t>
      </w:r>
      <w:r w:rsidRPr="00E80B80">
        <w:rPr>
          <w:rFonts w:ascii="Tahoma" w:hAnsi="Tahoma" w:cs="Tahoma"/>
          <w:color w:val="000000"/>
          <w:spacing w:val="4"/>
          <w:lang w:val="ro-RO"/>
        </w:rPr>
        <w:t>iei.</w:t>
      </w:r>
    </w:p>
    <w:p w14:paraId="05307293"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efectuată pentru aplicarea prevederilor legale privind urmărirea comportării în timp a construcțiilor:</w:t>
      </w:r>
    </w:p>
    <w:p w14:paraId="2EA820FC" w14:textId="5E3F6EBD"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Nu au fost controale planificate,</w:t>
      </w:r>
      <w:r w:rsidR="005A0757">
        <w:rPr>
          <w:rFonts w:ascii="Tahoma" w:hAnsi="Tahoma" w:cs="Tahoma"/>
          <w:lang w:val="ro-RO"/>
        </w:rPr>
        <w:t xml:space="preserve"> </w:t>
      </w:r>
      <w:r w:rsidRPr="00E80B80">
        <w:rPr>
          <w:rFonts w:ascii="Tahoma" w:hAnsi="Tahoma" w:cs="Tahoma"/>
          <w:lang w:val="ro-RO"/>
        </w:rPr>
        <w:t>au fost realizate 7 controale, din care : 3 inspecții curente și 4 controale în urma unor sesizări.</w:t>
      </w:r>
    </w:p>
    <w:p w14:paraId="03062FA3" w14:textId="7C8C0F90" w:rsidR="001432A5" w:rsidRPr="00E80B80" w:rsidRDefault="005A0757" w:rsidP="001432A5">
      <w:pPr>
        <w:tabs>
          <w:tab w:val="left" w:pos="1134"/>
        </w:tabs>
        <w:spacing w:after="0" w:line="240" w:lineRule="auto"/>
        <w:ind w:firstLine="567"/>
        <w:jc w:val="both"/>
        <w:rPr>
          <w:rFonts w:ascii="Tahoma" w:hAnsi="Tahoma" w:cs="Tahoma"/>
          <w:lang w:val="ro-RO"/>
        </w:rPr>
      </w:pPr>
      <w:r>
        <w:rPr>
          <w:rFonts w:ascii="Tahoma" w:hAnsi="Tahoma" w:cs="Tahoma"/>
          <w:lang w:val="ro-RO"/>
        </w:rPr>
        <w:t>Î</w:t>
      </w:r>
      <w:r w:rsidR="001432A5" w:rsidRPr="00E80B80">
        <w:rPr>
          <w:rFonts w:ascii="Tahoma" w:hAnsi="Tahoma" w:cs="Tahoma"/>
          <w:lang w:val="ro-RO"/>
        </w:rPr>
        <w:t>n urma deficiențelor constatate au fost dispuse 6 măsuri.</w:t>
      </w:r>
    </w:p>
    <w:p w14:paraId="7A8BFF13"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la operatori economici cu activitate de proiectare și execuție privind organizarea  și funcționarea sistemului de management al calității (SMQ):</w:t>
      </w:r>
    </w:p>
    <w:p w14:paraId="67C56776"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b/>
      </w:r>
      <w:r w:rsidRPr="00E80B80">
        <w:rPr>
          <w:rFonts w:ascii="Tahoma" w:hAnsi="Tahoma" w:cs="Tahoma"/>
          <w:lang w:val="ro-RO"/>
        </w:rPr>
        <w:tab/>
        <w:t xml:space="preserve">Nu au fost planificate activități de control și inspecție. </w:t>
      </w:r>
    </w:p>
    <w:p w14:paraId="0EE26822" w14:textId="5BBAD5DF"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lang w:val="ro-RO"/>
        </w:rPr>
        <w:t xml:space="preserve"> </w:t>
      </w:r>
      <w:r w:rsidRPr="00E80B80">
        <w:rPr>
          <w:rFonts w:ascii="Tahoma" w:hAnsi="Tahoma" w:cs="Tahoma"/>
          <w:u w:val="single"/>
          <w:lang w:val="ro-RO"/>
        </w:rPr>
        <w:t>Activitatea de control în domeniul performanței energetice a clădirilor:</w:t>
      </w:r>
    </w:p>
    <w:p w14:paraId="1EC1A537"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Controale planificate 0 , au fost realizate 3 controale.</w:t>
      </w:r>
    </w:p>
    <w:p w14:paraId="05EBDFB0"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Au fost dispuse 2 măsuri pentru afișarea certificatului de performanță energetică după punerea în funcțiune ale obiectivelor recepționate.</w:t>
      </w:r>
    </w:p>
    <w:p w14:paraId="70576DC8"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în domeniul autorizării lucrărilor de construcții:</w:t>
      </w:r>
    </w:p>
    <w:p w14:paraId="651B7862"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Nu au fost planificate activități de control și inspecție.</w:t>
      </w:r>
    </w:p>
    <w:p w14:paraId="69E622A3"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A fost realizat 1 control în urma unei sesizări.</w:t>
      </w:r>
    </w:p>
    <w:p w14:paraId="3CCBBBA7"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Prin procesul verbal încheiat în urma controlului efectuat, la autoritatea locală s-a dispus organizarea sistemului propriu de control, urmărirea intrării în legalitate cu construcțiile executate fără autorizație de construire sau cu nerespectarea prevederilor documentațiilor autorizate.</w:t>
      </w:r>
    </w:p>
    <w:p w14:paraId="6EEAD9D8"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în domeniul amenajării teritoriului:</w:t>
      </w:r>
    </w:p>
    <w:p w14:paraId="42B42E0D"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Nu au fost planificate activități de control și inspecție.</w:t>
      </w:r>
    </w:p>
    <w:p w14:paraId="5A2A151F"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control în domeniul supravegherii pieței produselor pentru construcții, al stațiilor de producere betoane, mixturi asfaltice și agregate minerale și laboratoarelor de analize și încercări:</w:t>
      </w:r>
    </w:p>
    <w:p w14:paraId="1B791EC1"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 xml:space="preserve">În trimestrul I anul 2021 au fost realizate în total 18 activități de control </w:t>
      </w:r>
      <w:proofErr w:type="spellStart"/>
      <w:r w:rsidRPr="00E80B80">
        <w:rPr>
          <w:rFonts w:ascii="Tahoma" w:hAnsi="Tahoma" w:cs="Tahoma"/>
          <w:lang w:val="ro-RO"/>
        </w:rPr>
        <w:t>şi</w:t>
      </w:r>
      <w:proofErr w:type="spellEnd"/>
      <w:r w:rsidRPr="00E80B80">
        <w:rPr>
          <w:rFonts w:ascii="Tahoma" w:hAnsi="Tahoma" w:cs="Tahoma"/>
          <w:lang w:val="ro-RO"/>
        </w:rPr>
        <w:t xml:space="preserve"> </w:t>
      </w:r>
      <w:proofErr w:type="spellStart"/>
      <w:r w:rsidRPr="00E80B80">
        <w:rPr>
          <w:rFonts w:ascii="Tahoma" w:hAnsi="Tahoma" w:cs="Tahoma"/>
          <w:lang w:val="ro-RO"/>
        </w:rPr>
        <w:t>inspecţie</w:t>
      </w:r>
      <w:proofErr w:type="spellEnd"/>
      <w:r w:rsidRPr="00E80B80">
        <w:rPr>
          <w:rFonts w:ascii="Tahoma" w:hAnsi="Tahoma" w:cs="Tahoma"/>
          <w:lang w:val="ro-RO"/>
        </w:rPr>
        <w:t>.</w:t>
      </w:r>
    </w:p>
    <w:p w14:paraId="09148142"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Activitatea de avizare și emitere acorduri:</w:t>
      </w:r>
    </w:p>
    <w:p w14:paraId="72AF8875" w14:textId="7BBB98CC"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 xml:space="preserve">La I.J.C. Covasna, în </w:t>
      </w:r>
      <w:proofErr w:type="spellStart"/>
      <w:r w:rsidRPr="00E80B80">
        <w:rPr>
          <w:rFonts w:ascii="Tahoma" w:hAnsi="Tahoma" w:cs="Tahoma"/>
          <w:lang w:val="ro-RO"/>
        </w:rPr>
        <w:t>trim</w:t>
      </w:r>
      <w:proofErr w:type="spellEnd"/>
      <w:r w:rsidRPr="00E80B80">
        <w:rPr>
          <w:rFonts w:ascii="Tahoma" w:hAnsi="Tahoma" w:cs="Tahoma"/>
          <w:lang w:val="ro-RO"/>
        </w:rPr>
        <w:t>. I din 2021, au fost depuse  9 de cereri în vederea obținerii acordului necesar în cazul intervențiilor asupra construcțiilor existente. Au fost soluționate favorabil 7, iar două documenta</w:t>
      </w:r>
      <w:r w:rsidR="005A0757">
        <w:rPr>
          <w:rFonts w:ascii="Tahoma" w:hAnsi="Tahoma" w:cs="Tahoma"/>
          <w:lang w:val="ro-RO"/>
        </w:rPr>
        <w:t>ț</w:t>
      </w:r>
      <w:r w:rsidRPr="00E80B80">
        <w:rPr>
          <w:rFonts w:ascii="Tahoma" w:hAnsi="Tahoma" w:cs="Tahoma"/>
          <w:lang w:val="ro-RO"/>
        </w:rPr>
        <w:t xml:space="preserve">ii au fost respinse. </w:t>
      </w:r>
    </w:p>
    <w:p w14:paraId="148D10D6" w14:textId="77777777" w:rsidR="001432A5" w:rsidRPr="00E80B80" w:rsidRDefault="001432A5" w:rsidP="001432A5">
      <w:pPr>
        <w:tabs>
          <w:tab w:val="left" w:pos="1134"/>
        </w:tabs>
        <w:spacing w:after="0" w:line="240" w:lineRule="auto"/>
        <w:ind w:firstLine="567"/>
        <w:jc w:val="both"/>
        <w:rPr>
          <w:rFonts w:ascii="Tahoma" w:hAnsi="Tahoma" w:cs="Tahoma"/>
          <w:u w:val="single"/>
          <w:lang w:val="ro-RO"/>
        </w:rPr>
      </w:pPr>
      <w:r w:rsidRPr="00E80B80">
        <w:rPr>
          <w:rFonts w:ascii="Tahoma" w:hAnsi="Tahoma" w:cs="Tahoma"/>
          <w:u w:val="single"/>
          <w:lang w:val="ro-RO"/>
        </w:rPr>
        <w:t>Participarea în comisiile de recepție la terminarea lucrărilor:</w:t>
      </w:r>
    </w:p>
    <w:p w14:paraId="02CBA7E1"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Inspectorii din cadrul IJC Covasna au participat în comisiile de recepție la 21 obiective.</w:t>
      </w:r>
    </w:p>
    <w:p w14:paraId="59F416D0"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-număr recepții respinse: nu este cazul.</w:t>
      </w:r>
    </w:p>
    <w:p w14:paraId="041C0CA0"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 xml:space="preserve">-număr recepții cu recomandare de amânare : nu este cazul. </w:t>
      </w:r>
    </w:p>
    <w:p w14:paraId="431CFF30" w14:textId="77777777" w:rsidR="001432A5" w:rsidRPr="00E80B80" w:rsidRDefault="001432A5" w:rsidP="001432A5">
      <w:pPr>
        <w:tabs>
          <w:tab w:val="left" w:pos="1134"/>
        </w:tabs>
        <w:spacing w:after="0" w:line="240" w:lineRule="auto"/>
        <w:ind w:firstLine="567"/>
        <w:jc w:val="both"/>
        <w:rPr>
          <w:rFonts w:ascii="Tahoma" w:hAnsi="Tahoma" w:cs="Tahoma"/>
          <w:b/>
          <w:lang w:val="ro-RO"/>
        </w:rPr>
      </w:pPr>
      <w:r w:rsidRPr="00E80B80">
        <w:rPr>
          <w:rFonts w:ascii="Tahoma" w:hAnsi="Tahoma" w:cs="Tahoma"/>
          <w:lang w:val="ro-RO"/>
        </w:rPr>
        <w:t>-cazuri în care comisiile au propus  admiterea recepției, recomandare în contradictoriu cu recomandarea reprezentantului IJC și motivarea opoziției inspectorului; demersuri efectuate în aceste cazuri: nu este cazul</w:t>
      </w:r>
    </w:p>
    <w:p w14:paraId="4A769C98" w14:textId="77777777" w:rsidR="001432A5" w:rsidRPr="00E80B80" w:rsidRDefault="001432A5" w:rsidP="001432A5">
      <w:pPr>
        <w:tabs>
          <w:tab w:val="decimal" w:pos="576"/>
        </w:tabs>
        <w:spacing w:after="0" w:line="240" w:lineRule="auto"/>
        <w:ind w:firstLine="567"/>
        <w:rPr>
          <w:rFonts w:ascii="Tahoma" w:hAnsi="Tahoma" w:cs="Tahoma"/>
          <w:u w:val="single"/>
          <w:lang w:val="ro-RO"/>
        </w:rPr>
      </w:pPr>
      <w:r w:rsidRPr="00E80B80">
        <w:rPr>
          <w:rFonts w:ascii="Tahoma" w:hAnsi="Tahoma" w:cs="Tahoma"/>
          <w:b/>
          <w:color w:val="000000"/>
          <w:spacing w:val="5"/>
          <w:lang w:val="ro-RO"/>
        </w:rPr>
        <w:tab/>
      </w:r>
      <w:r w:rsidRPr="00E80B80">
        <w:rPr>
          <w:rFonts w:ascii="Tahoma" w:hAnsi="Tahoma" w:cs="Tahoma"/>
          <w:u w:val="single"/>
          <w:lang w:val="ro-RO"/>
        </w:rPr>
        <w:t>Activități pentru soluționarea petițiilor:</w:t>
      </w:r>
    </w:p>
    <w:p w14:paraId="436249FC" w14:textId="77777777" w:rsidR="001432A5" w:rsidRPr="00E80B80" w:rsidRDefault="001432A5" w:rsidP="001432A5">
      <w:pPr>
        <w:tabs>
          <w:tab w:val="left" w:pos="1134"/>
        </w:tabs>
        <w:spacing w:after="0" w:line="240" w:lineRule="auto"/>
        <w:ind w:firstLine="567"/>
        <w:jc w:val="both"/>
        <w:rPr>
          <w:rFonts w:ascii="Tahoma" w:hAnsi="Tahoma" w:cs="Tahoma"/>
          <w:lang w:val="ro-RO"/>
        </w:rPr>
      </w:pPr>
      <w:r w:rsidRPr="00E80B80">
        <w:rPr>
          <w:rFonts w:ascii="Tahoma" w:hAnsi="Tahoma" w:cs="Tahoma"/>
          <w:lang w:val="ro-RO"/>
        </w:rPr>
        <w:t>In cursul  trimestrului I au fost soluționate 11 petiții.</w:t>
      </w:r>
    </w:p>
    <w:p w14:paraId="2CBD2F6D" w14:textId="77777777" w:rsidR="001432A5" w:rsidRPr="00E80B80" w:rsidRDefault="001432A5" w:rsidP="001432A5">
      <w:pPr>
        <w:tabs>
          <w:tab w:val="left" w:pos="1134"/>
        </w:tabs>
        <w:spacing w:after="0" w:line="240" w:lineRule="auto"/>
        <w:ind w:firstLine="567"/>
        <w:jc w:val="both"/>
        <w:rPr>
          <w:rFonts w:ascii="Tahoma" w:hAnsi="Tahoma" w:cs="Tahoma"/>
          <w:lang w:val="ro-RO"/>
        </w:rPr>
      </w:pPr>
    </w:p>
    <w:p w14:paraId="70D12B22" w14:textId="77777777" w:rsidR="001432A5" w:rsidRPr="00E80B80" w:rsidRDefault="001432A5" w:rsidP="001432A5">
      <w:pPr>
        <w:tabs>
          <w:tab w:val="left" w:pos="1134"/>
        </w:tabs>
        <w:spacing w:after="0" w:line="240" w:lineRule="auto"/>
        <w:ind w:firstLine="567"/>
        <w:jc w:val="both"/>
        <w:rPr>
          <w:rFonts w:ascii="Tahoma" w:hAnsi="Tahoma" w:cs="Tahoma"/>
          <w:lang w:val="ro-RO"/>
        </w:rPr>
      </w:pPr>
    </w:p>
    <w:p w14:paraId="23709C95" w14:textId="77777777" w:rsidR="001432A5" w:rsidRPr="00E80B80" w:rsidRDefault="001432A5" w:rsidP="001432A5">
      <w:pPr>
        <w:tabs>
          <w:tab w:val="left" w:pos="1134"/>
        </w:tabs>
        <w:spacing w:after="0" w:line="240" w:lineRule="auto"/>
        <w:ind w:firstLine="567"/>
        <w:jc w:val="both"/>
        <w:rPr>
          <w:rFonts w:ascii="Tahoma" w:hAnsi="Tahoma" w:cs="Tahoma"/>
          <w:lang w:val="ro-RO"/>
        </w:rPr>
      </w:pPr>
    </w:p>
    <w:p w14:paraId="3233C2E4" w14:textId="77777777" w:rsidR="001432A5" w:rsidRPr="00E80B80" w:rsidRDefault="001432A5" w:rsidP="001432A5">
      <w:pPr>
        <w:tabs>
          <w:tab w:val="left" w:pos="1134"/>
        </w:tabs>
        <w:spacing w:after="0" w:line="240" w:lineRule="auto"/>
        <w:ind w:firstLine="567"/>
        <w:jc w:val="both"/>
        <w:rPr>
          <w:rFonts w:ascii="Tahoma" w:hAnsi="Tahoma" w:cs="Tahoma"/>
          <w:lang w:val="ro-RO"/>
        </w:rPr>
      </w:pPr>
    </w:p>
    <w:p w14:paraId="06C8789A" w14:textId="77777777" w:rsidR="001432A5" w:rsidRPr="00E80B80" w:rsidRDefault="001432A5" w:rsidP="001432A5">
      <w:pPr>
        <w:tabs>
          <w:tab w:val="left" w:pos="1134"/>
        </w:tabs>
        <w:spacing w:after="0" w:line="240" w:lineRule="auto"/>
        <w:ind w:firstLine="567"/>
        <w:jc w:val="both"/>
        <w:rPr>
          <w:rFonts w:ascii="Tahoma" w:eastAsia="Times New Roman" w:hAnsi="Tahoma" w:cs="Tahoma"/>
          <w:lang w:val="ro-RO"/>
        </w:rPr>
      </w:pPr>
    </w:p>
    <w:p w14:paraId="2311BEFE" w14:textId="77777777" w:rsidR="001432A5" w:rsidRPr="00D32B13" w:rsidRDefault="001432A5" w:rsidP="001432A5">
      <w:pPr>
        <w:spacing w:after="0" w:line="240" w:lineRule="auto"/>
        <w:rPr>
          <w:rFonts w:ascii="Trebuchet MS" w:eastAsia="Times New Roman" w:hAnsi="Trebuchet MS" w:cs="Tahoma"/>
          <w:b/>
          <w:bCs/>
          <w:lang w:val="ro-RO" w:eastAsia="ro-RO"/>
        </w:rPr>
        <w:sectPr w:rsidR="001432A5" w:rsidRPr="00D32B13" w:rsidSect="004861FA">
          <w:headerReference w:type="default" r:id="rId7"/>
          <w:pgSz w:w="11910" w:h="16840"/>
          <w:pgMar w:top="640" w:right="853" w:bottom="280" w:left="1276" w:header="0" w:footer="810" w:gutter="0"/>
          <w:cols w:space="720"/>
          <w:docGrid w:linePitch="299"/>
        </w:sectPr>
      </w:pPr>
    </w:p>
    <w:tbl>
      <w:tblPr>
        <w:tblW w:w="15593" w:type="dxa"/>
        <w:tblLook w:val="04A0" w:firstRow="1" w:lastRow="0" w:firstColumn="1" w:lastColumn="0" w:noHBand="0" w:noVBand="1"/>
      </w:tblPr>
      <w:tblGrid>
        <w:gridCol w:w="917"/>
        <w:gridCol w:w="4612"/>
        <w:gridCol w:w="1842"/>
        <w:gridCol w:w="1134"/>
        <w:gridCol w:w="1134"/>
        <w:gridCol w:w="1134"/>
        <w:gridCol w:w="1134"/>
        <w:gridCol w:w="1086"/>
        <w:gridCol w:w="1041"/>
        <w:gridCol w:w="1559"/>
      </w:tblGrid>
      <w:tr w:rsidR="001432A5" w:rsidRPr="00D32B13" w14:paraId="74FFD0EC" w14:textId="77777777" w:rsidTr="007A4B2A">
        <w:trPr>
          <w:trHeight w:val="285"/>
        </w:trPr>
        <w:tc>
          <w:tcPr>
            <w:tcW w:w="5529" w:type="dxa"/>
            <w:gridSpan w:val="2"/>
            <w:tcBorders>
              <w:top w:val="nil"/>
              <w:left w:val="nil"/>
              <w:bottom w:val="nil"/>
              <w:right w:val="nil"/>
            </w:tcBorders>
            <w:shd w:val="clear" w:color="auto" w:fill="auto"/>
            <w:noWrap/>
            <w:vAlign w:val="center"/>
            <w:hideMark/>
          </w:tcPr>
          <w:p w14:paraId="7AD8EC83" w14:textId="77777777" w:rsidR="001432A5" w:rsidRPr="006F3A21" w:rsidRDefault="001432A5" w:rsidP="007A4B2A">
            <w:pPr>
              <w:spacing w:after="0" w:line="240" w:lineRule="auto"/>
              <w:rPr>
                <w:rFonts w:ascii="Trebuchet MS" w:eastAsia="Times New Roman" w:hAnsi="Trebuchet MS" w:cs="Tahoma"/>
                <w:b/>
                <w:bCs/>
                <w:lang w:val="ro-RO" w:eastAsia="ro-RO"/>
              </w:rPr>
            </w:pPr>
          </w:p>
        </w:tc>
        <w:tc>
          <w:tcPr>
            <w:tcW w:w="1842" w:type="dxa"/>
            <w:tcBorders>
              <w:top w:val="nil"/>
              <w:left w:val="nil"/>
              <w:bottom w:val="nil"/>
              <w:right w:val="nil"/>
            </w:tcBorders>
            <w:shd w:val="clear" w:color="auto" w:fill="auto"/>
            <w:noWrap/>
            <w:vAlign w:val="center"/>
            <w:hideMark/>
          </w:tcPr>
          <w:p w14:paraId="6EF6606A" w14:textId="77777777" w:rsidR="001432A5" w:rsidRPr="006F3A21" w:rsidRDefault="001432A5" w:rsidP="007A4B2A">
            <w:pPr>
              <w:spacing w:after="0" w:line="240" w:lineRule="auto"/>
              <w:rPr>
                <w:rFonts w:ascii="Trebuchet MS" w:eastAsia="Times New Roman" w:hAnsi="Trebuchet MS" w:cs="Tahoma"/>
                <w:b/>
                <w:bCs/>
                <w:lang w:val="ro-RO" w:eastAsia="ro-RO"/>
              </w:rPr>
            </w:pPr>
          </w:p>
        </w:tc>
        <w:tc>
          <w:tcPr>
            <w:tcW w:w="1134" w:type="dxa"/>
            <w:tcBorders>
              <w:top w:val="nil"/>
              <w:left w:val="nil"/>
              <w:bottom w:val="nil"/>
              <w:right w:val="nil"/>
            </w:tcBorders>
            <w:shd w:val="clear" w:color="auto" w:fill="auto"/>
            <w:noWrap/>
            <w:vAlign w:val="center"/>
            <w:hideMark/>
          </w:tcPr>
          <w:p w14:paraId="7CDDA20A"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5D9E4A40"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1C935364"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5AF2EA82"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86" w:type="dxa"/>
            <w:tcBorders>
              <w:top w:val="nil"/>
              <w:left w:val="nil"/>
              <w:bottom w:val="nil"/>
              <w:right w:val="nil"/>
            </w:tcBorders>
            <w:shd w:val="clear" w:color="auto" w:fill="auto"/>
            <w:noWrap/>
            <w:vAlign w:val="center"/>
            <w:hideMark/>
          </w:tcPr>
          <w:p w14:paraId="341B6C7F"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41" w:type="dxa"/>
            <w:tcBorders>
              <w:top w:val="nil"/>
              <w:left w:val="nil"/>
              <w:bottom w:val="nil"/>
              <w:right w:val="nil"/>
            </w:tcBorders>
            <w:shd w:val="clear" w:color="auto" w:fill="auto"/>
            <w:noWrap/>
            <w:vAlign w:val="center"/>
            <w:hideMark/>
          </w:tcPr>
          <w:p w14:paraId="1B1E13DD" w14:textId="77777777" w:rsidR="001432A5" w:rsidRPr="006F3A21" w:rsidRDefault="001432A5" w:rsidP="007A4B2A">
            <w:pPr>
              <w:spacing w:after="0" w:line="240" w:lineRule="auto"/>
              <w:jc w:val="right"/>
              <w:rPr>
                <w:rFonts w:ascii="Trebuchet MS" w:eastAsia="Times New Roman" w:hAnsi="Trebuchet MS" w:cs="Times New Roman"/>
                <w:sz w:val="20"/>
                <w:szCs w:val="20"/>
                <w:lang w:val="ro-RO" w:eastAsia="ro-RO"/>
              </w:rPr>
            </w:pPr>
          </w:p>
        </w:tc>
        <w:tc>
          <w:tcPr>
            <w:tcW w:w="1559" w:type="dxa"/>
            <w:tcBorders>
              <w:top w:val="nil"/>
              <w:left w:val="nil"/>
              <w:bottom w:val="nil"/>
              <w:right w:val="nil"/>
            </w:tcBorders>
            <w:shd w:val="clear" w:color="auto" w:fill="auto"/>
            <w:noWrap/>
            <w:vAlign w:val="center"/>
          </w:tcPr>
          <w:p w14:paraId="6BECC2F3" w14:textId="77777777" w:rsidR="001432A5" w:rsidRPr="006F3A21" w:rsidRDefault="001432A5" w:rsidP="007A4B2A">
            <w:pPr>
              <w:spacing w:after="0" w:line="240" w:lineRule="auto"/>
              <w:jc w:val="right"/>
              <w:rPr>
                <w:rFonts w:ascii="Trebuchet MS" w:eastAsia="Times New Roman" w:hAnsi="Trebuchet MS" w:cs="Tahoma"/>
                <w:b/>
                <w:bCs/>
                <w:i/>
                <w:iCs/>
                <w:lang w:val="ro-RO" w:eastAsia="ro-RO"/>
              </w:rPr>
            </w:pPr>
          </w:p>
        </w:tc>
      </w:tr>
      <w:tr w:rsidR="001432A5" w:rsidRPr="00D32B13" w14:paraId="3E3B826F" w14:textId="77777777" w:rsidTr="007A4B2A">
        <w:trPr>
          <w:trHeight w:val="285"/>
        </w:trPr>
        <w:tc>
          <w:tcPr>
            <w:tcW w:w="5529" w:type="dxa"/>
            <w:gridSpan w:val="2"/>
            <w:tcBorders>
              <w:top w:val="nil"/>
              <w:left w:val="nil"/>
              <w:bottom w:val="nil"/>
              <w:right w:val="nil"/>
            </w:tcBorders>
            <w:shd w:val="clear" w:color="auto" w:fill="auto"/>
            <w:noWrap/>
            <w:vAlign w:val="center"/>
            <w:hideMark/>
          </w:tcPr>
          <w:p w14:paraId="14FED643" w14:textId="77777777" w:rsidR="001432A5" w:rsidRPr="006F3A21" w:rsidRDefault="001432A5" w:rsidP="007A4B2A">
            <w:pPr>
              <w:spacing w:after="0" w:line="240" w:lineRule="auto"/>
              <w:rPr>
                <w:rFonts w:ascii="Trebuchet MS" w:eastAsia="Times New Roman" w:hAnsi="Trebuchet MS" w:cs="Tahoma"/>
                <w:b/>
                <w:bCs/>
                <w:lang w:val="ro-RO" w:eastAsia="ro-RO"/>
              </w:rPr>
            </w:pPr>
            <w:r w:rsidRPr="006F3A21">
              <w:rPr>
                <w:rFonts w:ascii="Trebuchet MS" w:eastAsia="Times New Roman" w:hAnsi="Trebuchet MS" w:cs="Tahoma"/>
                <w:b/>
                <w:bCs/>
                <w:lang w:val="ro-RO" w:eastAsia="ro-RO"/>
              </w:rPr>
              <w:t>INSPECTORATUL JUDEȚEAN ÎN CONSTRUCŢII</w:t>
            </w:r>
            <w:r w:rsidRPr="00D32B13">
              <w:rPr>
                <w:rFonts w:ascii="Trebuchet MS" w:eastAsia="Times New Roman" w:hAnsi="Trebuchet MS" w:cs="Tahoma"/>
                <w:b/>
                <w:bCs/>
                <w:lang w:val="ro-RO" w:eastAsia="ro-RO"/>
              </w:rPr>
              <w:t xml:space="preserve"> </w:t>
            </w:r>
            <w:r w:rsidRPr="006F3A21">
              <w:rPr>
                <w:rFonts w:ascii="Trebuchet MS" w:eastAsia="Times New Roman" w:hAnsi="Trebuchet MS" w:cs="Tahoma"/>
                <w:b/>
                <w:bCs/>
                <w:lang w:val="ro-RO" w:eastAsia="ro-RO"/>
              </w:rPr>
              <w:t>COVASNA</w:t>
            </w:r>
          </w:p>
        </w:tc>
        <w:tc>
          <w:tcPr>
            <w:tcW w:w="1842" w:type="dxa"/>
            <w:tcBorders>
              <w:top w:val="nil"/>
              <w:left w:val="nil"/>
              <w:bottom w:val="nil"/>
              <w:right w:val="nil"/>
            </w:tcBorders>
            <w:shd w:val="clear" w:color="auto" w:fill="auto"/>
            <w:noWrap/>
            <w:vAlign w:val="center"/>
            <w:hideMark/>
          </w:tcPr>
          <w:p w14:paraId="0F6E8ACE" w14:textId="77777777" w:rsidR="001432A5" w:rsidRPr="006F3A21" w:rsidRDefault="001432A5" w:rsidP="007A4B2A">
            <w:pPr>
              <w:spacing w:after="0" w:line="240" w:lineRule="auto"/>
              <w:rPr>
                <w:rFonts w:ascii="Trebuchet MS" w:eastAsia="Times New Roman" w:hAnsi="Trebuchet MS" w:cs="Tahoma"/>
                <w:b/>
                <w:bCs/>
                <w:lang w:val="ro-RO" w:eastAsia="ro-RO"/>
              </w:rPr>
            </w:pPr>
          </w:p>
        </w:tc>
        <w:tc>
          <w:tcPr>
            <w:tcW w:w="1134" w:type="dxa"/>
            <w:tcBorders>
              <w:top w:val="nil"/>
              <w:left w:val="nil"/>
              <w:bottom w:val="nil"/>
              <w:right w:val="nil"/>
            </w:tcBorders>
            <w:shd w:val="clear" w:color="auto" w:fill="auto"/>
            <w:noWrap/>
            <w:vAlign w:val="center"/>
            <w:hideMark/>
          </w:tcPr>
          <w:p w14:paraId="1ECFB8BC"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21EECB1B"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60F2973C"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55A0BD20"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86" w:type="dxa"/>
            <w:tcBorders>
              <w:top w:val="nil"/>
              <w:left w:val="nil"/>
              <w:bottom w:val="nil"/>
              <w:right w:val="nil"/>
            </w:tcBorders>
            <w:shd w:val="clear" w:color="auto" w:fill="auto"/>
            <w:noWrap/>
            <w:vAlign w:val="center"/>
            <w:hideMark/>
          </w:tcPr>
          <w:p w14:paraId="128456C9"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41" w:type="dxa"/>
            <w:tcBorders>
              <w:top w:val="nil"/>
              <w:left w:val="nil"/>
              <w:bottom w:val="nil"/>
              <w:right w:val="nil"/>
            </w:tcBorders>
            <w:shd w:val="clear" w:color="auto" w:fill="auto"/>
            <w:noWrap/>
            <w:vAlign w:val="center"/>
            <w:hideMark/>
          </w:tcPr>
          <w:p w14:paraId="7A020E8B"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559" w:type="dxa"/>
            <w:tcBorders>
              <w:top w:val="nil"/>
              <w:left w:val="nil"/>
              <w:bottom w:val="nil"/>
              <w:right w:val="nil"/>
            </w:tcBorders>
            <w:shd w:val="clear" w:color="auto" w:fill="auto"/>
            <w:noWrap/>
            <w:vAlign w:val="center"/>
          </w:tcPr>
          <w:p w14:paraId="3BF4ED2C"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r>
      <w:tr w:rsidR="001432A5" w:rsidRPr="00D32B13" w14:paraId="30D61814" w14:textId="77777777" w:rsidTr="007A4B2A">
        <w:trPr>
          <w:trHeight w:val="75"/>
        </w:trPr>
        <w:tc>
          <w:tcPr>
            <w:tcW w:w="917" w:type="dxa"/>
            <w:tcBorders>
              <w:top w:val="nil"/>
              <w:left w:val="nil"/>
              <w:bottom w:val="nil"/>
              <w:right w:val="nil"/>
            </w:tcBorders>
            <w:shd w:val="clear" w:color="auto" w:fill="auto"/>
            <w:noWrap/>
            <w:vAlign w:val="center"/>
            <w:hideMark/>
          </w:tcPr>
          <w:p w14:paraId="0C07A0D0"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4612" w:type="dxa"/>
            <w:tcBorders>
              <w:top w:val="nil"/>
              <w:left w:val="nil"/>
              <w:bottom w:val="nil"/>
              <w:right w:val="nil"/>
            </w:tcBorders>
            <w:shd w:val="clear" w:color="auto" w:fill="auto"/>
            <w:noWrap/>
            <w:vAlign w:val="center"/>
            <w:hideMark/>
          </w:tcPr>
          <w:p w14:paraId="1BB0FFCA"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842" w:type="dxa"/>
            <w:tcBorders>
              <w:top w:val="nil"/>
              <w:left w:val="nil"/>
              <w:bottom w:val="nil"/>
              <w:right w:val="nil"/>
            </w:tcBorders>
            <w:shd w:val="clear" w:color="auto" w:fill="auto"/>
            <w:noWrap/>
            <w:vAlign w:val="center"/>
            <w:hideMark/>
          </w:tcPr>
          <w:p w14:paraId="7051B302"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094D50A3"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761B28E5"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0AFCD56D"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2094705F"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86" w:type="dxa"/>
            <w:tcBorders>
              <w:top w:val="nil"/>
              <w:left w:val="nil"/>
              <w:bottom w:val="nil"/>
              <w:right w:val="nil"/>
            </w:tcBorders>
            <w:shd w:val="clear" w:color="auto" w:fill="auto"/>
            <w:noWrap/>
            <w:vAlign w:val="center"/>
            <w:hideMark/>
          </w:tcPr>
          <w:p w14:paraId="79A7A1B5"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41" w:type="dxa"/>
            <w:tcBorders>
              <w:top w:val="nil"/>
              <w:left w:val="nil"/>
              <w:bottom w:val="nil"/>
              <w:right w:val="nil"/>
            </w:tcBorders>
            <w:shd w:val="clear" w:color="auto" w:fill="auto"/>
            <w:noWrap/>
            <w:vAlign w:val="center"/>
            <w:hideMark/>
          </w:tcPr>
          <w:p w14:paraId="2EF39B9C"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52A57714"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r>
      <w:tr w:rsidR="001432A5" w:rsidRPr="00D32B13" w14:paraId="074D2212" w14:textId="77777777" w:rsidTr="007A4B2A">
        <w:trPr>
          <w:trHeight w:val="75"/>
        </w:trPr>
        <w:tc>
          <w:tcPr>
            <w:tcW w:w="917" w:type="dxa"/>
            <w:tcBorders>
              <w:top w:val="nil"/>
              <w:left w:val="nil"/>
              <w:bottom w:val="nil"/>
              <w:right w:val="nil"/>
            </w:tcBorders>
            <w:shd w:val="clear" w:color="auto" w:fill="auto"/>
            <w:noWrap/>
            <w:vAlign w:val="center"/>
            <w:hideMark/>
          </w:tcPr>
          <w:p w14:paraId="20667AA1"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4612" w:type="dxa"/>
            <w:tcBorders>
              <w:top w:val="nil"/>
              <w:left w:val="nil"/>
              <w:bottom w:val="nil"/>
              <w:right w:val="nil"/>
            </w:tcBorders>
            <w:shd w:val="clear" w:color="auto" w:fill="auto"/>
            <w:noWrap/>
            <w:vAlign w:val="center"/>
            <w:hideMark/>
          </w:tcPr>
          <w:p w14:paraId="167B3148"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842" w:type="dxa"/>
            <w:tcBorders>
              <w:top w:val="nil"/>
              <w:left w:val="nil"/>
              <w:bottom w:val="nil"/>
              <w:right w:val="nil"/>
            </w:tcBorders>
            <w:shd w:val="clear" w:color="auto" w:fill="auto"/>
            <w:noWrap/>
            <w:vAlign w:val="center"/>
            <w:hideMark/>
          </w:tcPr>
          <w:p w14:paraId="0F1E52E1"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195E2C4D"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4CD6400B"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5263B711"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134" w:type="dxa"/>
            <w:tcBorders>
              <w:top w:val="nil"/>
              <w:left w:val="nil"/>
              <w:bottom w:val="nil"/>
              <w:right w:val="nil"/>
            </w:tcBorders>
            <w:shd w:val="clear" w:color="auto" w:fill="auto"/>
            <w:noWrap/>
            <w:vAlign w:val="center"/>
            <w:hideMark/>
          </w:tcPr>
          <w:p w14:paraId="5672F58B"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86" w:type="dxa"/>
            <w:tcBorders>
              <w:top w:val="nil"/>
              <w:left w:val="nil"/>
              <w:bottom w:val="nil"/>
              <w:right w:val="nil"/>
            </w:tcBorders>
            <w:shd w:val="clear" w:color="auto" w:fill="auto"/>
            <w:noWrap/>
            <w:vAlign w:val="center"/>
            <w:hideMark/>
          </w:tcPr>
          <w:p w14:paraId="1342C4B1"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041" w:type="dxa"/>
            <w:tcBorders>
              <w:top w:val="nil"/>
              <w:left w:val="nil"/>
              <w:bottom w:val="nil"/>
              <w:right w:val="nil"/>
            </w:tcBorders>
            <w:shd w:val="clear" w:color="auto" w:fill="auto"/>
            <w:noWrap/>
            <w:vAlign w:val="center"/>
            <w:hideMark/>
          </w:tcPr>
          <w:p w14:paraId="0380830F"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7430983C" w14:textId="77777777" w:rsidR="001432A5" w:rsidRPr="006F3A21" w:rsidRDefault="001432A5" w:rsidP="007A4B2A">
            <w:pPr>
              <w:spacing w:after="0" w:line="240" w:lineRule="auto"/>
              <w:rPr>
                <w:rFonts w:ascii="Trebuchet MS" w:eastAsia="Times New Roman" w:hAnsi="Trebuchet MS" w:cs="Times New Roman"/>
                <w:sz w:val="20"/>
                <w:szCs w:val="20"/>
                <w:lang w:val="ro-RO" w:eastAsia="ro-RO"/>
              </w:rPr>
            </w:pPr>
          </w:p>
        </w:tc>
      </w:tr>
      <w:tr w:rsidR="001432A5" w:rsidRPr="006F3A21" w14:paraId="472ACBD4" w14:textId="77777777" w:rsidTr="007A4B2A">
        <w:trPr>
          <w:trHeight w:val="285"/>
        </w:trPr>
        <w:tc>
          <w:tcPr>
            <w:tcW w:w="15593" w:type="dxa"/>
            <w:gridSpan w:val="10"/>
            <w:tcBorders>
              <w:top w:val="nil"/>
              <w:left w:val="nil"/>
              <w:bottom w:val="nil"/>
              <w:right w:val="nil"/>
            </w:tcBorders>
            <w:shd w:val="clear" w:color="auto" w:fill="auto"/>
            <w:vAlign w:val="center"/>
            <w:hideMark/>
          </w:tcPr>
          <w:p w14:paraId="3520D226" w14:textId="77777777" w:rsidR="001432A5" w:rsidRPr="006F3A21" w:rsidRDefault="001432A5" w:rsidP="007A4B2A">
            <w:pPr>
              <w:spacing w:after="0" w:line="240" w:lineRule="auto"/>
              <w:jc w:val="center"/>
              <w:rPr>
                <w:rFonts w:ascii="Trebuchet MS" w:eastAsia="Times New Roman" w:hAnsi="Trebuchet MS" w:cs="Tahoma"/>
                <w:b/>
                <w:bCs/>
                <w:lang w:val="ro-RO" w:eastAsia="ro-RO"/>
              </w:rPr>
            </w:pPr>
            <w:r w:rsidRPr="006F3A21">
              <w:rPr>
                <w:rFonts w:ascii="Trebuchet MS" w:eastAsia="Times New Roman" w:hAnsi="Trebuchet MS" w:cs="Tahoma"/>
                <w:b/>
                <w:bCs/>
                <w:lang w:val="ro-RO" w:eastAsia="ro-RO"/>
              </w:rPr>
              <w:t>SINTEZA ACTIVITĂŢILOR DE CONTROL ȘI INSPECȚIE EFECTUATE</w:t>
            </w:r>
          </w:p>
        </w:tc>
      </w:tr>
      <w:tr w:rsidR="001432A5" w:rsidRPr="006F3A21" w14:paraId="0743ECC0" w14:textId="77777777" w:rsidTr="007A4B2A">
        <w:trPr>
          <w:trHeight w:val="90"/>
        </w:trPr>
        <w:tc>
          <w:tcPr>
            <w:tcW w:w="15593" w:type="dxa"/>
            <w:gridSpan w:val="10"/>
            <w:tcBorders>
              <w:top w:val="nil"/>
              <w:left w:val="nil"/>
              <w:bottom w:val="nil"/>
              <w:right w:val="nil"/>
            </w:tcBorders>
            <w:shd w:val="clear" w:color="auto" w:fill="auto"/>
            <w:vAlign w:val="center"/>
            <w:hideMark/>
          </w:tcPr>
          <w:p w14:paraId="4FDA5D8E" w14:textId="77777777" w:rsidR="001432A5" w:rsidRPr="006F3A21" w:rsidRDefault="001432A5" w:rsidP="007A4B2A">
            <w:pPr>
              <w:spacing w:after="0" w:line="240" w:lineRule="auto"/>
              <w:jc w:val="center"/>
              <w:rPr>
                <w:rFonts w:ascii="Trebuchet MS" w:eastAsia="Times New Roman" w:hAnsi="Trebuchet MS" w:cs="Tahoma"/>
                <w:b/>
                <w:bCs/>
                <w:lang w:val="ro-RO" w:eastAsia="ro-RO"/>
              </w:rPr>
            </w:pPr>
          </w:p>
        </w:tc>
      </w:tr>
      <w:tr w:rsidR="001432A5" w:rsidRPr="006F3A21" w14:paraId="1113E812" w14:textId="77777777" w:rsidTr="007A4B2A">
        <w:trPr>
          <w:trHeight w:val="300"/>
        </w:trPr>
        <w:tc>
          <w:tcPr>
            <w:tcW w:w="15593" w:type="dxa"/>
            <w:gridSpan w:val="10"/>
            <w:tcBorders>
              <w:top w:val="nil"/>
              <w:left w:val="nil"/>
              <w:bottom w:val="nil"/>
              <w:right w:val="nil"/>
            </w:tcBorders>
            <w:shd w:val="clear" w:color="auto" w:fill="auto"/>
            <w:vAlign w:val="center"/>
            <w:hideMark/>
          </w:tcPr>
          <w:p w14:paraId="53DE4542" w14:textId="77777777" w:rsidR="001432A5" w:rsidRPr="006F3A21" w:rsidRDefault="001432A5" w:rsidP="007A4B2A">
            <w:pPr>
              <w:spacing w:after="0" w:line="240" w:lineRule="auto"/>
              <w:jc w:val="center"/>
              <w:rPr>
                <w:rFonts w:ascii="Trebuchet MS" w:eastAsia="Times New Roman" w:hAnsi="Trebuchet MS" w:cs="Tahoma"/>
                <w:b/>
                <w:bCs/>
                <w:i/>
                <w:iCs/>
                <w:lang w:val="ro-RO" w:eastAsia="ro-RO"/>
              </w:rPr>
            </w:pPr>
          </w:p>
        </w:tc>
      </w:tr>
      <w:tr w:rsidR="001432A5" w:rsidRPr="00D32B13" w14:paraId="61F86899" w14:textId="77777777" w:rsidTr="007A4B2A">
        <w:trPr>
          <w:trHeight w:val="270"/>
        </w:trPr>
        <w:tc>
          <w:tcPr>
            <w:tcW w:w="917" w:type="dxa"/>
            <w:tcBorders>
              <w:top w:val="dashed" w:sz="4" w:space="0" w:color="auto"/>
              <w:left w:val="dashed" w:sz="4" w:space="0" w:color="auto"/>
              <w:bottom w:val="nil"/>
              <w:right w:val="dashed" w:sz="4" w:space="0" w:color="auto"/>
            </w:tcBorders>
            <w:shd w:val="clear" w:color="auto" w:fill="auto"/>
            <w:noWrap/>
            <w:vAlign w:val="bottom"/>
            <w:hideMark/>
          </w:tcPr>
          <w:p w14:paraId="43BAAE04" w14:textId="77777777" w:rsidR="001432A5" w:rsidRPr="006F3A21" w:rsidRDefault="001432A5" w:rsidP="007A4B2A">
            <w:pPr>
              <w:spacing w:after="0" w:line="240" w:lineRule="auto"/>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 </w:t>
            </w:r>
          </w:p>
        </w:tc>
        <w:tc>
          <w:tcPr>
            <w:tcW w:w="6454" w:type="dxa"/>
            <w:gridSpan w:val="2"/>
            <w:tcBorders>
              <w:top w:val="dashed" w:sz="4" w:space="0" w:color="auto"/>
              <w:left w:val="nil"/>
              <w:bottom w:val="nil"/>
              <w:right w:val="dashed" w:sz="4" w:space="0" w:color="000000"/>
            </w:tcBorders>
            <w:shd w:val="clear" w:color="auto" w:fill="auto"/>
            <w:noWrap/>
            <w:vAlign w:val="bottom"/>
            <w:hideMark/>
          </w:tcPr>
          <w:p w14:paraId="6BB2A11F" w14:textId="77777777" w:rsidR="001432A5" w:rsidRPr="006F3A21" w:rsidRDefault="001432A5" w:rsidP="007A4B2A">
            <w:pPr>
              <w:spacing w:after="0" w:line="240" w:lineRule="auto"/>
              <w:jc w:val="center"/>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 </w:t>
            </w:r>
          </w:p>
        </w:tc>
        <w:tc>
          <w:tcPr>
            <w:tcW w:w="1134" w:type="dxa"/>
            <w:vMerge w:val="restart"/>
            <w:tcBorders>
              <w:top w:val="dashed" w:sz="4" w:space="0" w:color="auto"/>
              <w:left w:val="dashed" w:sz="4" w:space="0" w:color="auto"/>
              <w:bottom w:val="dashed" w:sz="4" w:space="0" w:color="000000"/>
              <w:right w:val="dashed" w:sz="4" w:space="0" w:color="auto"/>
            </w:tcBorders>
            <w:shd w:val="clear" w:color="auto" w:fill="auto"/>
            <w:vAlign w:val="center"/>
            <w:hideMark/>
          </w:tcPr>
          <w:p w14:paraId="3EDC2204"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 xml:space="preserve">Numărul </w:t>
            </w:r>
            <w:proofErr w:type="spellStart"/>
            <w:r w:rsidRPr="006F3A21">
              <w:rPr>
                <w:rFonts w:ascii="Trebuchet MS" w:eastAsia="Times New Roman" w:hAnsi="Trebuchet MS" w:cs="Tahoma"/>
                <w:sz w:val="16"/>
                <w:szCs w:val="16"/>
                <w:lang w:val="ro-RO" w:eastAsia="ro-RO"/>
              </w:rPr>
              <w:t>activităţilor</w:t>
            </w:r>
            <w:proofErr w:type="spellEnd"/>
            <w:r w:rsidRPr="006F3A21">
              <w:rPr>
                <w:rFonts w:ascii="Trebuchet MS" w:eastAsia="Times New Roman" w:hAnsi="Trebuchet MS" w:cs="Tahoma"/>
                <w:sz w:val="16"/>
                <w:szCs w:val="16"/>
                <w:lang w:val="ro-RO" w:eastAsia="ro-RO"/>
              </w:rPr>
              <w:t xml:space="preserve"> de control și inspecție programate</w:t>
            </w:r>
          </w:p>
        </w:tc>
        <w:tc>
          <w:tcPr>
            <w:tcW w:w="2268" w:type="dxa"/>
            <w:gridSpan w:val="2"/>
            <w:vMerge w:val="restart"/>
            <w:tcBorders>
              <w:top w:val="dashed" w:sz="4" w:space="0" w:color="auto"/>
              <w:left w:val="dashed" w:sz="4" w:space="0" w:color="auto"/>
              <w:bottom w:val="dashed" w:sz="4" w:space="0" w:color="000000"/>
              <w:right w:val="dashed" w:sz="4" w:space="0" w:color="000000"/>
            </w:tcBorders>
            <w:shd w:val="clear" w:color="auto" w:fill="auto"/>
            <w:vAlign w:val="center"/>
            <w:hideMark/>
          </w:tcPr>
          <w:p w14:paraId="1E11C1C1"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 xml:space="preserve">Numărul </w:t>
            </w:r>
            <w:proofErr w:type="spellStart"/>
            <w:r w:rsidRPr="006F3A21">
              <w:rPr>
                <w:rFonts w:ascii="Trebuchet MS" w:eastAsia="Times New Roman" w:hAnsi="Trebuchet MS" w:cs="Tahoma"/>
                <w:sz w:val="16"/>
                <w:szCs w:val="16"/>
                <w:lang w:val="ro-RO" w:eastAsia="ro-RO"/>
              </w:rPr>
              <w:t>activităţilor</w:t>
            </w:r>
            <w:proofErr w:type="spellEnd"/>
            <w:r w:rsidRPr="006F3A21">
              <w:rPr>
                <w:rFonts w:ascii="Trebuchet MS" w:eastAsia="Times New Roman" w:hAnsi="Trebuchet MS" w:cs="Tahoma"/>
                <w:sz w:val="16"/>
                <w:szCs w:val="16"/>
                <w:lang w:val="ro-RO" w:eastAsia="ro-RO"/>
              </w:rPr>
              <w:t xml:space="preserve"> de control și inspecție efectuate</w:t>
            </w:r>
          </w:p>
        </w:tc>
        <w:tc>
          <w:tcPr>
            <w:tcW w:w="4820" w:type="dxa"/>
            <w:gridSpan w:val="4"/>
            <w:tcBorders>
              <w:top w:val="dashed" w:sz="4" w:space="0" w:color="auto"/>
              <w:left w:val="nil"/>
              <w:bottom w:val="dashed" w:sz="4" w:space="0" w:color="auto"/>
              <w:right w:val="dashed" w:sz="4" w:space="0" w:color="000000"/>
            </w:tcBorders>
            <w:shd w:val="clear" w:color="auto" w:fill="auto"/>
            <w:vAlign w:val="center"/>
            <w:hideMark/>
          </w:tcPr>
          <w:p w14:paraId="2A42DBD6"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 xml:space="preserve">Gradul de realizare a programului </w:t>
            </w:r>
            <w:proofErr w:type="spellStart"/>
            <w:r w:rsidRPr="006F3A21">
              <w:rPr>
                <w:rFonts w:ascii="Trebuchet MS" w:eastAsia="Times New Roman" w:hAnsi="Trebuchet MS" w:cs="Tahoma"/>
                <w:sz w:val="16"/>
                <w:szCs w:val="16"/>
                <w:lang w:val="ro-RO" w:eastAsia="ro-RO"/>
              </w:rPr>
              <w:t>activităţilor</w:t>
            </w:r>
            <w:proofErr w:type="spellEnd"/>
            <w:r w:rsidRPr="006F3A21">
              <w:rPr>
                <w:rFonts w:ascii="Trebuchet MS" w:eastAsia="Times New Roman" w:hAnsi="Trebuchet MS" w:cs="Tahoma"/>
                <w:sz w:val="16"/>
                <w:szCs w:val="16"/>
                <w:lang w:val="ro-RO" w:eastAsia="ro-RO"/>
              </w:rPr>
              <w:t xml:space="preserve"> de control și inspecție aprobat</w:t>
            </w:r>
          </w:p>
        </w:tc>
      </w:tr>
      <w:tr w:rsidR="001432A5" w:rsidRPr="00D32B13" w14:paraId="59F9D8D3" w14:textId="77777777" w:rsidTr="007A4B2A">
        <w:trPr>
          <w:trHeight w:val="630"/>
        </w:trPr>
        <w:tc>
          <w:tcPr>
            <w:tcW w:w="917" w:type="dxa"/>
            <w:tcBorders>
              <w:top w:val="nil"/>
              <w:left w:val="dashed" w:sz="4" w:space="0" w:color="auto"/>
              <w:bottom w:val="nil"/>
              <w:right w:val="dashed" w:sz="4" w:space="0" w:color="auto"/>
            </w:tcBorders>
            <w:shd w:val="clear" w:color="auto" w:fill="auto"/>
            <w:vAlign w:val="center"/>
            <w:hideMark/>
          </w:tcPr>
          <w:p w14:paraId="11D196D8" w14:textId="77777777" w:rsidR="001432A5" w:rsidRPr="006F3A21" w:rsidRDefault="001432A5" w:rsidP="007A4B2A">
            <w:pPr>
              <w:spacing w:after="0" w:line="240" w:lineRule="auto"/>
              <w:jc w:val="center"/>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Cod</w:t>
            </w:r>
            <w:r w:rsidRPr="006F3A21">
              <w:rPr>
                <w:rFonts w:ascii="Trebuchet MS" w:eastAsia="Times New Roman" w:hAnsi="Trebuchet MS" w:cs="Tahoma"/>
                <w:b/>
                <w:bCs/>
                <w:sz w:val="16"/>
                <w:szCs w:val="16"/>
                <w:lang w:val="ro-RO" w:eastAsia="ro-RO"/>
              </w:rPr>
              <w:br/>
              <w:t>domeniu</w:t>
            </w:r>
          </w:p>
        </w:tc>
        <w:tc>
          <w:tcPr>
            <w:tcW w:w="6454" w:type="dxa"/>
            <w:gridSpan w:val="2"/>
            <w:tcBorders>
              <w:top w:val="nil"/>
              <w:left w:val="nil"/>
              <w:bottom w:val="nil"/>
              <w:right w:val="dashed" w:sz="4" w:space="0" w:color="000000"/>
            </w:tcBorders>
            <w:shd w:val="clear" w:color="auto" w:fill="auto"/>
            <w:noWrap/>
            <w:vAlign w:val="center"/>
            <w:hideMark/>
          </w:tcPr>
          <w:p w14:paraId="3094871B" w14:textId="77777777" w:rsidR="001432A5" w:rsidRPr="006F3A21" w:rsidRDefault="001432A5" w:rsidP="007A4B2A">
            <w:pPr>
              <w:spacing w:after="0" w:line="240" w:lineRule="auto"/>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DOMENIILE ŞI ACTIVITĂŢILE DE CONTROL ȘI INSPECȚIE</w:t>
            </w:r>
          </w:p>
        </w:tc>
        <w:tc>
          <w:tcPr>
            <w:tcW w:w="1134" w:type="dxa"/>
            <w:vMerge/>
            <w:tcBorders>
              <w:top w:val="dashed" w:sz="4" w:space="0" w:color="auto"/>
              <w:left w:val="dashed" w:sz="4" w:space="0" w:color="auto"/>
              <w:bottom w:val="dashed" w:sz="4" w:space="0" w:color="000000"/>
              <w:right w:val="dashed" w:sz="4" w:space="0" w:color="auto"/>
            </w:tcBorders>
            <w:vAlign w:val="center"/>
            <w:hideMark/>
          </w:tcPr>
          <w:p w14:paraId="4D0FD7D9" w14:textId="77777777" w:rsidR="001432A5" w:rsidRPr="006F3A21" w:rsidRDefault="001432A5" w:rsidP="007A4B2A">
            <w:pPr>
              <w:spacing w:after="0" w:line="240" w:lineRule="auto"/>
              <w:rPr>
                <w:rFonts w:ascii="Trebuchet MS" w:eastAsia="Times New Roman" w:hAnsi="Trebuchet MS" w:cs="Tahoma"/>
                <w:sz w:val="16"/>
                <w:szCs w:val="16"/>
                <w:lang w:val="ro-RO" w:eastAsia="ro-RO"/>
              </w:rPr>
            </w:pPr>
          </w:p>
        </w:tc>
        <w:tc>
          <w:tcPr>
            <w:tcW w:w="2268" w:type="dxa"/>
            <w:gridSpan w:val="2"/>
            <w:vMerge/>
            <w:tcBorders>
              <w:top w:val="dashed" w:sz="4" w:space="0" w:color="auto"/>
              <w:left w:val="dashed" w:sz="4" w:space="0" w:color="auto"/>
              <w:bottom w:val="dashed" w:sz="4" w:space="0" w:color="000000"/>
              <w:right w:val="dashed" w:sz="4" w:space="0" w:color="000000"/>
            </w:tcBorders>
            <w:vAlign w:val="center"/>
            <w:hideMark/>
          </w:tcPr>
          <w:p w14:paraId="73D86CC8" w14:textId="77777777" w:rsidR="001432A5" w:rsidRPr="006F3A21" w:rsidRDefault="001432A5" w:rsidP="007A4B2A">
            <w:pPr>
              <w:spacing w:after="0" w:line="240" w:lineRule="auto"/>
              <w:rPr>
                <w:rFonts w:ascii="Trebuchet MS" w:eastAsia="Times New Roman" w:hAnsi="Trebuchet MS" w:cs="Tahoma"/>
                <w:sz w:val="16"/>
                <w:szCs w:val="16"/>
                <w:lang w:val="ro-RO" w:eastAsia="ro-RO"/>
              </w:rPr>
            </w:pPr>
          </w:p>
        </w:tc>
        <w:tc>
          <w:tcPr>
            <w:tcW w:w="2220" w:type="dxa"/>
            <w:gridSpan w:val="2"/>
            <w:tcBorders>
              <w:top w:val="dashed" w:sz="4" w:space="0" w:color="auto"/>
              <w:left w:val="nil"/>
              <w:bottom w:val="dashed" w:sz="4" w:space="0" w:color="auto"/>
              <w:right w:val="dashed" w:sz="4" w:space="0" w:color="000000"/>
            </w:tcBorders>
            <w:shd w:val="clear" w:color="auto" w:fill="auto"/>
            <w:vAlign w:val="center"/>
            <w:hideMark/>
          </w:tcPr>
          <w:p w14:paraId="50D22366"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 xml:space="preserve">Raportat la obiectivele nominalizate în programul </w:t>
            </w:r>
            <w:proofErr w:type="spellStart"/>
            <w:r w:rsidRPr="006F3A21">
              <w:rPr>
                <w:rFonts w:ascii="Trebuchet MS" w:eastAsia="Times New Roman" w:hAnsi="Trebuchet MS" w:cs="Tahoma"/>
                <w:sz w:val="16"/>
                <w:szCs w:val="16"/>
                <w:lang w:val="ro-RO" w:eastAsia="ro-RO"/>
              </w:rPr>
              <w:t>activităţilor</w:t>
            </w:r>
            <w:proofErr w:type="spellEnd"/>
            <w:r w:rsidRPr="006F3A21">
              <w:rPr>
                <w:rFonts w:ascii="Trebuchet MS" w:eastAsia="Times New Roman" w:hAnsi="Trebuchet MS" w:cs="Tahoma"/>
                <w:sz w:val="16"/>
                <w:szCs w:val="16"/>
                <w:lang w:val="ro-RO" w:eastAsia="ro-RO"/>
              </w:rPr>
              <w:t xml:space="preserve"> de control și inspecție aprobat</w:t>
            </w:r>
          </w:p>
        </w:tc>
        <w:tc>
          <w:tcPr>
            <w:tcW w:w="2600" w:type="dxa"/>
            <w:gridSpan w:val="2"/>
            <w:tcBorders>
              <w:top w:val="dashed" w:sz="4" w:space="0" w:color="auto"/>
              <w:left w:val="nil"/>
              <w:bottom w:val="dashed" w:sz="4" w:space="0" w:color="auto"/>
              <w:right w:val="dashed" w:sz="4" w:space="0" w:color="000000"/>
            </w:tcBorders>
            <w:shd w:val="clear" w:color="auto" w:fill="auto"/>
            <w:vAlign w:val="center"/>
            <w:hideMark/>
          </w:tcPr>
          <w:p w14:paraId="28A4EBE1"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 xml:space="preserve">Raportat la numărul </w:t>
            </w:r>
            <w:proofErr w:type="spellStart"/>
            <w:r w:rsidRPr="006F3A21">
              <w:rPr>
                <w:rFonts w:ascii="Trebuchet MS" w:eastAsia="Times New Roman" w:hAnsi="Trebuchet MS" w:cs="Tahoma"/>
                <w:sz w:val="16"/>
                <w:szCs w:val="16"/>
                <w:lang w:val="ro-RO" w:eastAsia="ro-RO"/>
              </w:rPr>
              <w:t>activităţilor</w:t>
            </w:r>
            <w:proofErr w:type="spellEnd"/>
            <w:r w:rsidRPr="006F3A21">
              <w:rPr>
                <w:rFonts w:ascii="Trebuchet MS" w:eastAsia="Times New Roman" w:hAnsi="Trebuchet MS" w:cs="Tahoma"/>
                <w:sz w:val="16"/>
                <w:szCs w:val="16"/>
                <w:lang w:val="ro-RO" w:eastAsia="ro-RO"/>
              </w:rPr>
              <w:t xml:space="preserve"> de control și inspecție efectuate</w:t>
            </w:r>
          </w:p>
        </w:tc>
      </w:tr>
      <w:tr w:rsidR="001432A5" w:rsidRPr="00D32B13" w14:paraId="163DEFCD" w14:textId="77777777" w:rsidTr="007A4B2A">
        <w:trPr>
          <w:trHeight w:val="660"/>
        </w:trPr>
        <w:tc>
          <w:tcPr>
            <w:tcW w:w="917" w:type="dxa"/>
            <w:tcBorders>
              <w:top w:val="nil"/>
              <w:left w:val="dashed" w:sz="4" w:space="0" w:color="auto"/>
              <w:bottom w:val="dashed" w:sz="4" w:space="0" w:color="auto"/>
              <w:right w:val="dashed" w:sz="4" w:space="0" w:color="auto"/>
            </w:tcBorders>
            <w:shd w:val="clear" w:color="auto" w:fill="auto"/>
            <w:noWrap/>
            <w:hideMark/>
          </w:tcPr>
          <w:p w14:paraId="60FFF86F" w14:textId="77777777" w:rsidR="001432A5" w:rsidRPr="006F3A21" w:rsidRDefault="001432A5" w:rsidP="007A4B2A">
            <w:pPr>
              <w:spacing w:after="0" w:line="240" w:lineRule="auto"/>
              <w:jc w:val="center"/>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 </w:t>
            </w:r>
          </w:p>
        </w:tc>
        <w:tc>
          <w:tcPr>
            <w:tcW w:w="6454" w:type="dxa"/>
            <w:gridSpan w:val="2"/>
            <w:tcBorders>
              <w:top w:val="nil"/>
              <w:left w:val="nil"/>
              <w:bottom w:val="dashed" w:sz="4" w:space="0" w:color="auto"/>
              <w:right w:val="dashed" w:sz="4" w:space="0" w:color="000000"/>
            </w:tcBorders>
            <w:shd w:val="clear" w:color="auto" w:fill="auto"/>
            <w:hideMark/>
          </w:tcPr>
          <w:p w14:paraId="56EA95BC" w14:textId="77777777" w:rsidR="001432A5" w:rsidRPr="006F3A21" w:rsidRDefault="001432A5" w:rsidP="007A4B2A">
            <w:pPr>
              <w:spacing w:after="0" w:line="240" w:lineRule="auto"/>
              <w:jc w:val="center"/>
              <w:rPr>
                <w:rFonts w:ascii="Trebuchet MS" w:eastAsia="Times New Roman" w:hAnsi="Trebuchet MS" w:cs="Tahoma"/>
                <w:b/>
                <w:bCs/>
                <w:sz w:val="16"/>
                <w:szCs w:val="16"/>
                <w:lang w:val="ro-RO" w:eastAsia="ro-RO"/>
              </w:rPr>
            </w:pPr>
            <w:r w:rsidRPr="006F3A21">
              <w:rPr>
                <w:rFonts w:ascii="Trebuchet MS" w:eastAsia="Times New Roman" w:hAnsi="Trebuchet MS" w:cs="Tahoma"/>
                <w:b/>
                <w:bCs/>
                <w:sz w:val="16"/>
                <w:szCs w:val="16"/>
                <w:lang w:val="ro-RO" w:eastAsia="ro-RO"/>
              </w:rPr>
              <w:t> </w:t>
            </w:r>
          </w:p>
        </w:tc>
        <w:tc>
          <w:tcPr>
            <w:tcW w:w="1134" w:type="dxa"/>
            <w:vMerge/>
            <w:tcBorders>
              <w:top w:val="dashed" w:sz="4" w:space="0" w:color="auto"/>
              <w:left w:val="dashed" w:sz="4" w:space="0" w:color="auto"/>
              <w:bottom w:val="dashed" w:sz="4" w:space="0" w:color="000000"/>
              <w:right w:val="dashed" w:sz="4" w:space="0" w:color="auto"/>
            </w:tcBorders>
            <w:vAlign w:val="center"/>
            <w:hideMark/>
          </w:tcPr>
          <w:p w14:paraId="007F3E38" w14:textId="77777777" w:rsidR="001432A5" w:rsidRPr="006F3A21" w:rsidRDefault="001432A5" w:rsidP="007A4B2A">
            <w:pPr>
              <w:spacing w:after="0" w:line="240" w:lineRule="auto"/>
              <w:rPr>
                <w:rFonts w:ascii="Trebuchet MS" w:eastAsia="Times New Roman" w:hAnsi="Trebuchet MS" w:cs="Tahoma"/>
                <w:sz w:val="16"/>
                <w:szCs w:val="16"/>
                <w:lang w:val="ro-RO" w:eastAsia="ro-RO"/>
              </w:rPr>
            </w:pPr>
          </w:p>
        </w:tc>
        <w:tc>
          <w:tcPr>
            <w:tcW w:w="1134" w:type="dxa"/>
            <w:tcBorders>
              <w:top w:val="nil"/>
              <w:left w:val="nil"/>
              <w:bottom w:val="dashed" w:sz="4" w:space="0" w:color="auto"/>
              <w:right w:val="dashed" w:sz="4" w:space="0" w:color="auto"/>
            </w:tcBorders>
            <w:shd w:val="clear" w:color="auto" w:fill="auto"/>
            <w:vAlign w:val="center"/>
            <w:hideMark/>
          </w:tcPr>
          <w:p w14:paraId="2C82938E"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Total general,</w:t>
            </w:r>
            <w:r w:rsidRPr="006F3A21">
              <w:rPr>
                <w:rFonts w:ascii="Trebuchet MS" w:eastAsia="Times New Roman" w:hAnsi="Trebuchet MS" w:cs="Tahoma"/>
                <w:sz w:val="16"/>
                <w:szCs w:val="16"/>
                <w:lang w:val="ro-RO" w:eastAsia="ro-RO"/>
              </w:rPr>
              <w:br/>
              <w:t>din care:</w:t>
            </w:r>
          </w:p>
        </w:tc>
        <w:tc>
          <w:tcPr>
            <w:tcW w:w="1134" w:type="dxa"/>
            <w:tcBorders>
              <w:top w:val="nil"/>
              <w:left w:val="nil"/>
              <w:bottom w:val="dashed" w:sz="4" w:space="0" w:color="auto"/>
              <w:right w:val="dashed" w:sz="4" w:space="0" w:color="auto"/>
            </w:tcBorders>
            <w:shd w:val="clear" w:color="auto" w:fill="auto"/>
            <w:vAlign w:val="center"/>
            <w:hideMark/>
          </w:tcPr>
          <w:p w14:paraId="286384AE"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proofErr w:type="spellStart"/>
            <w:r w:rsidRPr="006F3A21">
              <w:rPr>
                <w:rFonts w:ascii="Trebuchet MS" w:eastAsia="Times New Roman" w:hAnsi="Trebuchet MS" w:cs="Tahoma"/>
                <w:sz w:val="16"/>
                <w:szCs w:val="16"/>
                <w:lang w:val="ro-RO" w:eastAsia="ro-RO"/>
              </w:rPr>
              <w:t>Activităţi</w:t>
            </w:r>
            <w:proofErr w:type="spellEnd"/>
            <w:r w:rsidRPr="006F3A21">
              <w:rPr>
                <w:rFonts w:ascii="Trebuchet MS" w:eastAsia="Times New Roman" w:hAnsi="Trebuchet MS" w:cs="Tahoma"/>
                <w:sz w:val="16"/>
                <w:szCs w:val="16"/>
                <w:lang w:val="ro-RO" w:eastAsia="ro-RO"/>
              </w:rPr>
              <w:t xml:space="preserve"> de control programate</w:t>
            </w:r>
          </w:p>
        </w:tc>
        <w:tc>
          <w:tcPr>
            <w:tcW w:w="1134" w:type="dxa"/>
            <w:tcBorders>
              <w:top w:val="nil"/>
              <w:left w:val="nil"/>
              <w:bottom w:val="dashed" w:sz="4" w:space="0" w:color="auto"/>
              <w:right w:val="dashed" w:sz="4" w:space="0" w:color="auto"/>
            </w:tcBorders>
            <w:shd w:val="clear" w:color="auto" w:fill="auto"/>
            <w:vAlign w:val="center"/>
            <w:hideMark/>
          </w:tcPr>
          <w:p w14:paraId="0CE5E13E"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proofErr w:type="spellStart"/>
            <w:r w:rsidRPr="006F3A21">
              <w:rPr>
                <w:rFonts w:ascii="Trebuchet MS" w:eastAsia="Times New Roman" w:hAnsi="Trebuchet MS" w:cs="Tahoma"/>
                <w:sz w:val="16"/>
                <w:szCs w:val="16"/>
                <w:lang w:val="ro-RO" w:eastAsia="ro-RO"/>
              </w:rPr>
              <w:t>Diferenţe</w:t>
            </w:r>
            <w:proofErr w:type="spellEnd"/>
            <w:r w:rsidRPr="006F3A21">
              <w:rPr>
                <w:rFonts w:ascii="Trebuchet MS" w:eastAsia="Times New Roman" w:hAnsi="Trebuchet MS" w:cs="Tahoma"/>
                <w:sz w:val="16"/>
                <w:szCs w:val="16"/>
                <w:lang w:val="ro-RO" w:eastAsia="ro-RO"/>
              </w:rPr>
              <w:br/>
              <w:t>(+/-)</w:t>
            </w:r>
          </w:p>
        </w:tc>
        <w:tc>
          <w:tcPr>
            <w:tcW w:w="1086" w:type="dxa"/>
            <w:tcBorders>
              <w:top w:val="nil"/>
              <w:left w:val="nil"/>
              <w:bottom w:val="dashed" w:sz="4" w:space="0" w:color="auto"/>
              <w:right w:val="dashed" w:sz="4" w:space="0" w:color="auto"/>
            </w:tcBorders>
            <w:shd w:val="clear" w:color="auto" w:fill="auto"/>
            <w:vAlign w:val="center"/>
            <w:hideMark/>
          </w:tcPr>
          <w:p w14:paraId="69FEB112"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Procentual</w:t>
            </w:r>
            <w:r w:rsidRPr="006F3A21">
              <w:rPr>
                <w:rFonts w:ascii="Trebuchet MS" w:eastAsia="Times New Roman" w:hAnsi="Trebuchet MS" w:cs="Tahoma"/>
                <w:sz w:val="16"/>
                <w:szCs w:val="16"/>
                <w:lang w:val="ro-RO" w:eastAsia="ro-RO"/>
              </w:rPr>
              <w:br/>
              <w:t>(%)</w:t>
            </w:r>
          </w:p>
        </w:tc>
        <w:tc>
          <w:tcPr>
            <w:tcW w:w="1041" w:type="dxa"/>
            <w:tcBorders>
              <w:top w:val="nil"/>
              <w:left w:val="nil"/>
              <w:bottom w:val="dashed" w:sz="4" w:space="0" w:color="auto"/>
              <w:right w:val="dashed" w:sz="4" w:space="0" w:color="auto"/>
            </w:tcBorders>
            <w:shd w:val="clear" w:color="auto" w:fill="auto"/>
            <w:vAlign w:val="center"/>
            <w:hideMark/>
          </w:tcPr>
          <w:p w14:paraId="6ADBE1CE"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proofErr w:type="spellStart"/>
            <w:r w:rsidRPr="006F3A21">
              <w:rPr>
                <w:rFonts w:ascii="Trebuchet MS" w:eastAsia="Times New Roman" w:hAnsi="Trebuchet MS" w:cs="Tahoma"/>
                <w:sz w:val="16"/>
                <w:szCs w:val="16"/>
                <w:lang w:val="ro-RO" w:eastAsia="ro-RO"/>
              </w:rPr>
              <w:t>Diferenţe</w:t>
            </w:r>
            <w:proofErr w:type="spellEnd"/>
            <w:r w:rsidRPr="006F3A21">
              <w:rPr>
                <w:rFonts w:ascii="Trebuchet MS" w:eastAsia="Times New Roman" w:hAnsi="Trebuchet MS" w:cs="Tahoma"/>
                <w:sz w:val="16"/>
                <w:szCs w:val="16"/>
                <w:lang w:val="ro-RO" w:eastAsia="ro-RO"/>
              </w:rPr>
              <w:br/>
              <w:t>(+/-)</w:t>
            </w:r>
          </w:p>
        </w:tc>
        <w:tc>
          <w:tcPr>
            <w:tcW w:w="1559" w:type="dxa"/>
            <w:tcBorders>
              <w:top w:val="nil"/>
              <w:left w:val="nil"/>
              <w:bottom w:val="dashed" w:sz="4" w:space="0" w:color="auto"/>
              <w:right w:val="dashed" w:sz="4" w:space="0" w:color="auto"/>
            </w:tcBorders>
            <w:shd w:val="clear" w:color="auto" w:fill="auto"/>
            <w:vAlign w:val="center"/>
            <w:hideMark/>
          </w:tcPr>
          <w:p w14:paraId="10729154" w14:textId="77777777" w:rsidR="001432A5" w:rsidRPr="006F3A21" w:rsidRDefault="001432A5" w:rsidP="007A4B2A">
            <w:pPr>
              <w:spacing w:after="0" w:line="240" w:lineRule="auto"/>
              <w:jc w:val="center"/>
              <w:rPr>
                <w:rFonts w:ascii="Trebuchet MS" w:eastAsia="Times New Roman" w:hAnsi="Trebuchet MS" w:cs="Tahoma"/>
                <w:sz w:val="16"/>
                <w:szCs w:val="16"/>
                <w:lang w:val="ro-RO" w:eastAsia="ro-RO"/>
              </w:rPr>
            </w:pPr>
            <w:r w:rsidRPr="006F3A21">
              <w:rPr>
                <w:rFonts w:ascii="Trebuchet MS" w:eastAsia="Times New Roman" w:hAnsi="Trebuchet MS" w:cs="Tahoma"/>
                <w:sz w:val="16"/>
                <w:szCs w:val="16"/>
                <w:lang w:val="ro-RO" w:eastAsia="ro-RO"/>
              </w:rPr>
              <w:t>Procentual</w:t>
            </w:r>
            <w:r w:rsidRPr="006F3A21">
              <w:rPr>
                <w:rFonts w:ascii="Trebuchet MS" w:eastAsia="Times New Roman" w:hAnsi="Trebuchet MS" w:cs="Tahoma"/>
                <w:sz w:val="16"/>
                <w:szCs w:val="16"/>
                <w:lang w:val="ro-RO" w:eastAsia="ro-RO"/>
              </w:rPr>
              <w:br/>
              <w:t>(%)</w:t>
            </w:r>
          </w:p>
        </w:tc>
      </w:tr>
      <w:tr w:rsidR="001432A5" w:rsidRPr="00D32B13" w14:paraId="1B759556" w14:textId="77777777" w:rsidTr="007A4B2A">
        <w:trPr>
          <w:trHeight w:val="240"/>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61254C5C"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0</w:t>
            </w:r>
          </w:p>
        </w:tc>
        <w:tc>
          <w:tcPr>
            <w:tcW w:w="6454" w:type="dxa"/>
            <w:gridSpan w:val="2"/>
            <w:tcBorders>
              <w:top w:val="dashed" w:sz="4" w:space="0" w:color="auto"/>
              <w:left w:val="nil"/>
              <w:bottom w:val="dashed" w:sz="4" w:space="0" w:color="auto"/>
              <w:right w:val="dashed" w:sz="4" w:space="0" w:color="000000"/>
            </w:tcBorders>
            <w:shd w:val="clear" w:color="auto" w:fill="auto"/>
            <w:hideMark/>
          </w:tcPr>
          <w:p w14:paraId="6EEF4ACC"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1</w:t>
            </w:r>
          </w:p>
        </w:tc>
        <w:tc>
          <w:tcPr>
            <w:tcW w:w="1134" w:type="dxa"/>
            <w:tcBorders>
              <w:top w:val="nil"/>
              <w:left w:val="nil"/>
              <w:bottom w:val="dashed" w:sz="4" w:space="0" w:color="auto"/>
              <w:right w:val="dashed" w:sz="4" w:space="0" w:color="auto"/>
            </w:tcBorders>
            <w:shd w:val="clear" w:color="auto" w:fill="auto"/>
            <w:hideMark/>
          </w:tcPr>
          <w:p w14:paraId="6D156B18"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2</w:t>
            </w:r>
          </w:p>
        </w:tc>
        <w:tc>
          <w:tcPr>
            <w:tcW w:w="1134" w:type="dxa"/>
            <w:tcBorders>
              <w:top w:val="nil"/>
              <w:left w:val="nil"/>
              <w:bottom w:val="dashed" w:sz="4" w:space="0" w:color="auto"/>
              <w:right w:val="dashed" w:sz="4" w:space="0" w:color="auto"/>
            </w:tcBorders>
            <w:shd w:val="clear" w:color="auto" w:fill="auto"/>
            <w:noWrap/>
            <w:vAlign w:val="center"/>
            <w:hideMark/>
          </w:tcPr>
          <w:p w14:paraId="69BA62A4" w14:textId="77777777" w:rsidR="001432A5" w:rsidRPr="006F3A21" w:rsidRDefault="001432A5" w:rsidP="007A4B2A">
            <w:pPr>
              <w:spacing w:after="0" w:line="240" w:lineRule="auto"/>
              <w:jc w:val="center"/>
              <w:rPr>
                <w:rFonts w:ascii="Trebuchet MS" w:eastAsia="Times New Roman" w:hAnsi="Trebuchet MS" w:cs="Arial"/>
                <w:sz w:val="14"/>
                <w:szCs w:val="14"/>
                <w:lang w:val="ro-RO" w:eastAsia="ro-RO"/>
              </w:rPr>
            </w:pPr>
            <w:r w:rsidRPr="006F3A21">
              <w:rPr>
                <w:rFonts w:ascii="Trebuchet MS" w:eastAsia="Times New Roman" w:hAnsi="Trebuchet MS" w:cs="Arial"/>
                <w:sz w:val="14"/>
                <w:szCs w:val="14"/>
                <w:lang w:val="ro-RO" w:eastAsia="ro-RO"/>
              </w:rPr>
              <w:t>3</w:t>
            </w:r>
          </w:p>
        </w:tc>
        <w:tc>
          <w:tcPr>
            <w:tcW w:w="1134" w:type="dxa"/>
            <w:tcBorders>
              <w:top w:val="nil"/>
              <w:left w:val="nil"/>
              <w:bottom w:val="dashed" w:sz="4" w:space="0" w:color="auto"/>
              <w:right w:val="dashed" w:sz="4" w:space="0" w:color="auto"/>
            </w:tcBorders>
            <w:shd w:val="clear" w:color="auto" w:fill="auto"/>
            <w:noWrap/>
            <w:vAlign w:val="center"/>
            <w:hideMark/>
          </w:tcPr>
          <w:p w14:paraId="2E670F36" w14:textId="77777777" w:rsidR="001432A5" w:rsidRPr="006F3A21" w:rsidRDefault="001432A5" w:rsidP="007A4B2A">
            <w:pPr>
              <w:spacing w:after="0" w:line="240" w:lineRule="auto"/>
              <w:jc w:val="center"/>
              <w:rPr>
                <w:rFonts w:ascii="Trebuchet MS" w:eastAsia="Times New Roman" w:hAnsi="Trebuchet MS" w:cs="Arial"/>
                <w:sz w:val="14"/>
                <w:szCs w:val="14"/>
                <w:lang w:val="ro-RO" w:eastAsia="ro-RO"/>
              </w:rPr>
            </w:pPr>
            <w:r w:rsidRPr="006F3A21">
              <w:rPr>
                <w:rFonts w:ascii="Trebuchet MS" w:eastAsia="Times New Roman" w:hAnsi="Trebuchet MS" w:cs="Arial"/>
                <w:sz w:val="14"/>
                <w:szCs w:val="14"/>
                <w:lang w:val="ro-RO" w:eastAsia="ro-RO"/>
              </w:rPr>
              <w:t>4</w:t>
            </w:r>
          </w:p>
        </w:tc>
        <w:tc>
          <w:tcPr>
            <w:tcW w:w="1134" w:type="dxa"/>
            <w:tcBorders>
              <w:top w:val="nil"/>
              <w:left w:val="nil"/>
              <w:bottom w:val="dashed" w:sz="4" w:space="0" w:color="auto"/>
              <w:right w:val="dashed" w:sz="4" w:space="0" w:color="auto"/>
            </w:tcBorders>
            <w:shd w:val="clear" w:color="auto" w:fill="auto"/>
            <w:vAlign w:val="center"/>
            <w:hideMark/>
          </w:tcPr>
          <w:p w14:paraId="42BF5818"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5</w:t>
            </w:r>
          </w:p>
        </w:tc>
        <w:tc>
          <w:tcPr>
            <w:tcW w:w="1086" w:type="dxa"/>
            <w:tcBorders>
              <w:top w:val="nil"/>
              <w:left w:val="nil"/>
              <w:bottom w:val="dashed" w:sz="4" w:space="0" w:color="auto"/>
              <w:right w:val="dashed" w:sz="4" w:space="0" w:color="auto"/>
            </w:tcBorders>
            <w:shd w:val="clear" w:color="auto" w:fill="auto"/>
            <w:vAlign w:val="center"/>
            <w:hideMark/>
          </w:tcPr>
          <w:p w14:paraId="41A36384"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6</w:t>
            </w:r>
          </w:p>
        </w:tc>
        <w:tc>
          <w:tcPr>
            <w:tcW w:w="1041" w:type="dxa"/>
            <w:tcBorders>
              <w:top w:val="nil"/>
              <w:left w:val="nil"/>
              <w:bottom w:val="dashed" w:sz="4" w:space="0" w:color="auto"/>
              <w:right w:val="dashed" w:sz="4" w:space="0" w:color="auto"/>
            </w:tcBorders>
            <w:shd w:val="clear" w:color="auto" w:fill="auto"/>
            <w:vAlign w:val="center"/>
            <w:hideMark/>
          </w:tcPr>
          <w:p w14:paraId="342D8DC7"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7</w:t>
            </w:r>
          </w:p>
        </w:tc>
        <w:tc>
          <w:tcPr>
            <w:tcW w:w="1559" w:type="dxa"/>
            <w:tcBorders>
              <w:top w:val="nil"/>
              <w:left w:val="nil"/>
              <w:bottom w:val="dashed" w:sz="4" w:space="0" w:color="auto"/>
              <w:right w:val="dashed" w:sz="4" w:space="0" w:color="auto"/>
            </w:tcBorders>
            <w:shd w:val="clear" w:color="auto" w:fill="auto"/>
            <w:vAlign w:val="center"/>
            <w:hideMark/>
          </w:tcPr>
          <w:p w14:paraId="52A4E86E" w14:textId="77777777" w:rsidR="001432A5" w:rsidRPr="006F3A21" w:rsidRDefault="001432A5" w:rsidP="007A4B2A">
            <w:pPr>
              <w:spacing w:after="0" w:line="240" w:lineRule="auto"/>
              <w:jc w:val="center"/>
              <w:rPr>
                <w:rFonts w:ascii="Trebuchet MS" w:eastAsia="Times New Roman" w:hAnsi="Trebuchet MS" w:cs="Tahoma"/>
                <w:sz w:val="14"/>
                <w:szCs w:val="14"/>
                <w:lang w:val="ro-RO" w:eastAsia="ro-RO"/>
              </w:rPr>
            </w:pPr>
            <w:r w:rsidRPr="006F3A21">
              <w:rPr>
                <w:rFonts w:ascii="Trebuchet MS" w:eastAsia="Times New Roman" w:hAnsi="Trebuchet MS" w:cs="Tahoma"/>
                <w:sz w:val="14"/>
                <w:szCs w:val="14"/>
                <w:lang w:val="ro-RO" w:eastAsia="ro-RO"/>
              </w:rPr>
              <w:t>8</w:t>
            </w:r>
          </w:p>
        </w:tc>
      </w:tr>
      <w:tr w:rsidR="001432A5" w:rsidRPr="00D32B13" w14:paraId="02F5D37A" w14:textId="77777777" w:rsidTr="007A4B2A">
        <w:trPr>
          <w:trHeight w:val="480"/>
        </w:trPr>
        <w:tc>
          <w:tcPr>
            <w:tcW w:w="917" w:type="dxa"/>
            <w:tcBorders>
              <w:top w:val="nil"/>
              <w:left w:val="dashed" w:sz="4" w:space="0" w:color="auto"/>
              <w:bottom w:val="dashed" w:sz="4" w:space="0" w:color="auto"/>
              <w:right w:val="dashed" w:sz="4" w:space="0" w:color="auto"/>
            </w:tcBorders>
            <w:shd w:val="clear" w:color="000000" w:fill="339966"/>
            <w:noWrap/>
            <w:vAlign w:val="center"/>
            <w:hideMark/>
          </w:tcPr>
          <w:p w14:paraId="08EEC1C3" w14:textId="77777777" w:rsidR="001432A5" w:rsidRPr="006F3A21" w:rsidRDefault="001432A5" w:rsidP="007A4B2A">
            <w:pPr>
              <w:spacing w:after="0" w:line="240" w:lineRule="auto"/>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 </w:t>
            </w:r>
          </w:p>
        </w:tc>
        <w:tc>
          <w:tcPr>
            <w:tcW w:w="6454" w:type="dxa"/>
            <w:gridSpan w:val="2"/>
            <w:tcBorders>
              <w:top w:val="dashed" w:sz="4" w:space="0" w:color="auto"/>
              <w:left w:val="nil"/>
              <w:bottom w:val="dashed" w:sz="4" w:space="0" w:color="auto"/>
              <w:right w:val="dashed" w:sz="4" w:space="0" w:color="000000"/>
            </w:tcBorders>
            <w:shd w:val="clear" w:color="000000" w:fill="339966"/>
            <w:noWrap/>
            <w:vAlign w:val="center"/>
            <w:hideMark/>
          </w:tcPr>
          <w:p w14:paraId="4A8C0E30" w14:textId="77777777" w:rsidR="001432A5" w:rsidRPr="006F3A21" w:rsidRDefault="001432A5" w:rsidP="007A4B2A">
            <w:pPr>
              <w:spacing w:after="0" w:line="240" w:lineRule="auto"/>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TOTAL ACTIVITĂŢI DE CONTROL ȘI INSPECȚIE</w:t>
            </w:r>
          </w:p>
        </w:tc>
        <w:tc>
          <w:tcPr>
            <w:tcW w:w="1134" w:type="dxa"/>
            <w:tcBorders>
              <w:top w:val="nil"/>
              <w:left w:val="nil"/>
              <w:bottom w:val="dashed" w:sz="4" w:space="0" w:color="auto"/>
              <w:right w:val="dashed" w:sz="4" w:space="0" w:color="auto"/>
            </w:tcBorders>
            <w:shd w:val="clear" w:color="000000" w:fill="339966"/>
            <w:noWrap/>
            <w:vAlign w:val="center"/>
            <w:hideMark/>
          </w:tcPr>
          <w:p w14:paraId="7A0911B0"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63</w:t>
            </w:r>
          </w:p>
        </w:tc>
        <w:tc>
          <w:tcPr>
            <w:tcW w:w="1134" w:type="dxa"/>
            <w:tcBorders>
              <w:top w:val="nil"/>
              <w:left w:val="nil"/>
              <w:bottom w:val="dashed" w:sz="4" w:space="0" w:color="auto"/>
              <w:right w:val="dashed" w:sz="4" w:space="0" w:color="auto"/>
            </w:tcBorders>
            <w:shd w:val="clear" w:color="000000" w:fill="339966"/>
            <w:noWrap/>
            <w:vAlign w:val="center"/>
            <w:hideMark/>
          </w:tcPr>
          <w:p w14:paraId="48F88D5D"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234</w:t>
            </w:r>
          </w:p>
        </w:tc>
        <w:tc>
          <w:tcPr>
            <w:tcW w:w="1134" w:type="dxa"/>
            <w:tcBorders>
              <w:top w:val="nil"/>
              <w:left w:val="nil"/>
              <w:bottom w:val="dashed" w:sz="4" w:space="0" w:color="auto"/>
              <w:right w:val="dashed" w:sz="4" w:space="0" w:color="auto"/>
            </w:tcBorders>
            <w:shd w:val="clear" w:color="000000" w:fill="339966"/>
            <w:noWrap/>
            <w:vAlign w:val="center"/>
            <w:hideMark/>
          </w:tcPr>
          <w:p w14:paraId="02540F84"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62</w:t>
            </w:r>
          </w:p>
        </w:tc>
        <w:tc>
          <w:tcPr>
            <w:tcW w:w="1134" w:type="dxa"/>
            <w:tcBorders>
              <w:top w:val="nil"/>
              <w:left w:val="nil"/>
              <w:bottom w:val="dashed" w:sz="4" w:space="0" w:color="auto"/>
              <w:right w:val="dashed" w:sz="4" w:space="0" w:color="auto"/>
            </w:tcBorders>
            <w:shd w:val="clear" w:color="000000" w:fill="339966"/>
            <w:noWrap/>
            <w:vAlign w:val="center"/>
            <w:hideMark/>
          </w:tcPr>
          <w:p w14:paraId="6DE3EF8D"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-1</w:t>
            </w:r>
          </w:p>
        </w:tc>
        <w:tc>
          <w:tcPr>
            <w:tcW w:w="1086" w:type="dxa"/>
            <w:tcBorders>
              <w:top w:val="nil"/>
              <w:left w:val="nil"/>
              <w:bottom w:val="dashed" w:sz="4" w:space="0" w:color="auto"/>
              <w:right w:val="dashed" w:sz="4" w:space="0" w:color="auto"/>
            </w:tcBorders>
            <w:shd w:val="clear" w:color="000000" w:fill="339966"/>
            <w:noWrap/>
            <w:vAlign w:val="center"/>
            <w:hideMark/>
          </w:tcPr>
          <w:p w14:paraId="5C69E1B2"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98%</w:t>
            </w:r>
          </w:p>
        </w:tc>
        <w:tc>
          <w:tcPr>
            <w:tcW w:w="1041" w:type="dxa"/>
            <w:tcBorders>
              <w:top w:val="nil"/>
              <w:left w:val="nil"/>
              <w:bottom w:val="dashed" w:sz="4" w:space="0" w:color="auto"/>
              <w:right w:val="dashed" w:sz="4" w:space="0" w:color="auto"/>
            </w:tcBorders>
            <w:shd w:val="clear" w:color="000000" w:fill="339966"/>
            <w:noWrap/>
            <w:vAlign w:val="center"/>
            <w:hideMark/>
          </w:tcPr>
          <w:p w14:paraId="6504429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171</w:t>
            </w:r>
          </w:p>
        </w:tc>
        <w:tc>
          <w:tcPr>
            <w:tcW w:w="1559" w:type="dxa"/>
            <w:tcBorders>
              <w:top w:val="nil"/>
              <w:left w:val="nil"/>
              <w:bottom w:val="dashed" w:sz="4" w:space="0" w:color="auto"/>
              <w:right w:val="dashed" w:sz="4" w:space="0" w:color="auto"/>
            </w:tcBorders>
            <w:shd w:val="clear" w:color="000000" w:fill="339966"/>
            <w:noWrap/>
            <w:vAlign w:val="center"/>
            <w:hideMark/>
          </w:tcPr>
          <w:p w14:paraId="6F7BFF16"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color w:val="FFFFFF"/>
                <w:sz w:val="20"/>
                <w:szCs w:val="20"/>
                <w:lang w:val="ro-RO" w:eastAsia="ro-RO"/>
              </w:rPr>
            </w:pPr>
            <w:r w:rsidRPr="006F3A21">
              <w:rPr>
                <w:rFonts w:ascii="Trebuchet MS" w:eastAsia="Times New Roman" w:hAnsi="Trebuchet MS" w:cs="Tahoma"/>
                <w:b/>
                <w:bCs/>
                <w:color w:val="FFFFFF"/>
                <w:sz w:val="20"/>
                <w:szCs w:val="20"/>
                <w:lang w:val="ro-RO" w:eastAsia="ro-RO"/>
              </w:rPr>
              <w:t>371%</w:t>
            </w:r>
          </w:p>
        </w:tc>
      </w:tr>
      <w:tr w:rsidR="001432A5" w:rsidRPr="00D32B13" w14:paraId="48B063F1" w14:textId="77777777" w:rsidTr="007A4B2A">
        <w:trPr>
          <w:trHeight w:val="705"/>
        </w:trPr>
        <w:tc>
          <w:tcPr>
            <w:tcW w:w="917" w:type="dxa"/>
            <w:tcBorders>
              <w:top w:val="nil"/>
              <w:left w:val="dashed" w:sz="4" w:space="0" w:color="auto"/>
              <w:bottom w:val="dashed" w:sz="4" w:space="0" w:color="auto"/>
              <w:right w:val="dashed" w:sz="4" w:space="0" w:color="auto"/>
            </w:tcBorders>
            <w:shd w:val="clear" w:color="000000" w:fill="CCFFCC"/>
            <w:noWrap/>
            <w:vAlign w:val="center"/>
            <w:hideMark/>
          </w:tcPr>
          <w:p w14:paraId="2BBE92C3"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 xml:space="preserve">A </w:t>
            </w:r>
          </w:p>
        </w:tc>
        <w:tc>
          <w:tcPr>
            <w:tcW w:w="6454" w:type="dxa"/>
            <w:gridSpan w:val="2"/>
            <w:tcBorders>
              <w:top w:val="dashed" w:sz="4" w:space="0" w:color="auto"/>
              <w:left w:val="nil"/>
              <w:bottom w:val="dashed" w:sz="4" w:space="0" w:color="auto"/>
              <w:right w:val="dashed" w:sz="4" w:space="0" w:color="000000"/>
            </w:tcBorders>
            <w:shd w:val="clear" w:color="000000" w:fill="CCFFCC"/>
            <w:vAlign w:val="center"/>
            <w:hideMark/>
          </w:tcPr>
          <w:p w14:paraId="49111976"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DE CONTROL ȘI INSPECȚIE ÎN DOMENIUL CALITĂŢII ÎN CONSTRUCŢII, PERFORMANȚEI ENERGETICE A CLĂDIRILOR, AMENAJĂRII TERITORIULUI, URBANISMULUI ȘI AUTORIZĂRII EXECUTĂRII LUCRĂRILOR</w:t>
            </w:r>
          </w:p>
        </w:tc>
        <w:tc>
          <w:tcPr>
            <w:tcW w:w="1134" w:type="dxa"/>
            <w:tcBorders>
              <w:top w:val="nil"/>
              <w:left w:val="nil"/>
              <w:bottom w:val="dashed" w:sz="4" w:space="0" w:color="auto"/>
              <w:right w:val="dashed" w:sz="4" w:space="0" w:color="auto"/>
            </w:tcBorders>
            <w:shd w:val="clear" w:color="000000" w:fill="CCFFCC"/>
            <w:noWrap/>
            <w:vAlign w:val="center"/>
            <w:hideMark/>
          </w:tcPr>
          <w:p w14:paraId="300A8D73"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54</w:t>
            </w:r>
          </w:p>
        </w:tc>
        <w:tc>
          <w:tcPr>
            <w:tcW w:w="1134" w:type="dxa"/>
            <w:tcBorders>
              <w:top w:val="nil"/>
              <w:left w:val="nil"/>
              <w:bottom w:val="dashed" w:sz="4" w:space="0" w:color="auto"/>
              <w:right w:val="dashed" w:sz="4" w:space="0" w:color="auto"/>
            </w:tcBorders>
            <w:shd w:val="clear" w:color="000000" w:fill="CCFFCC"/>
            <w:noWrap/>
            <w:vAlign w:val="center"/>
            <w:hideMark/>
          </w:tcPr>
          <w:p w14:paraId="1FE1367E"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107</w:t>
            </w:r>
          </w:p>
        </w:tc>
        <w:tc>
          <w:tcPr>
            <w:tcW w:w="1134" w:type="dxa"/>
            <w:tcBorders>
              <w:top w:val="nil"/>
              <w:left w:val="nil"/>
              <w:bottom w:val="dashed" w:sz="4" w:space="0" w:color="auto"/>
              <w:right w:val="dashed" w:sz="4" w:space="0" w:color="auto"/>
            </w:tcBorders>
            <w:shd w:val="clear" w:color="000000" w:fill="CCFFCC"/>
            <w:noWrap/>
            <w:vAlign w:val="center"/>
            <w:hideMark/>
          </w:tcPr>
          <w:p w14:paraId="1DF43EB7"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53</w:t>
            </w:r>
          </w:p>
        </w:tc>
        <w:tc>
          <w:tcPr>
            <w:tcW w:w="1134" w:type="dxa"/>
            <w:tcBorders>
              <w:top w:val="nil"/>
              <w:left w:val="nil"/>
              <w:bottom w:val="dashed" w:sz="4" w:space="0" w:color="auto"/>
              <w:right w:val="dashed" w:sz="4" w:space="0" w:color="auto"/>
            </w:tcBorders>
            <w:shd w:val="clear" w:color="000000" w:fill="CCFFCC"/>
            <w:noWrap/>
            <w:vAlign w:val="center"/>
            <w:hideMark/>
          </w:tcPr>
          <w:p w14:paraId="3E16BC23"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w:t>
            </w:r>
          </w:p>
        </w:tc>
        <w:tc>
          <w:tcPr>
            <w:tcW w:w="1086" w:type="dxa"/>
            <w:tcBorders>
              <w:top w:val="nil"/>
              <w:left w:val="nil"/>
              <w:bottom w:val="dashed" w:sz="4" w:space="0" w:color="auto"/>
              <w:right w:val="dashed" w:sz="4" w:space="0" w:color="auto"/>
            </w:tcBorders>
            <w:shd w:val="clear" w:color="000000" w:fill="CCFFCC"/>
            <w:noWrap/>
            <w:vAlign w:val="center"/>
            <w:hideMark/>
          </w:tcPr>
          <w:p w14:paraId="093C5366"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98%</w:t>
            </w:r>
          </w:p>
        </w:tc>
        <w:tc>
          <w:tcPr>
            <w:tcW w:w="1041" w:type="dxa"/>
            <w:tcBorders>
              <w:top w:val="nil"/>
              <w:left w:val="nil"/>
              <w:bottom w:val="dashed" w:sz="4" w:space="0" w:color="auto"/>
              <w:right w:val="dashed" w:sz="4" w:space="0" w:color="auto"/>
            </w:tcBorders>
            <w:shd w:val="clear" w:color="000000" w:fill="CCFFCC"/>
            <w:noWrap/>
            <w:vAlign w:val="center"/>
            <w:hideMark/>
          </w:tcPr>
          <w:p w14:paraId="6A582ADF"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53</w:t>
            </w:r>
          </w:p>
        </w:tc>
        <w:tc>
          <w:tcPr>
            <w:tcW w:w="1559" w:type="dxa"/>
            <w:tcBorders>
              <w:top w:val="nil"/>
              <w:left w:val="nil"/>
              <w:bottom w:val="dashed" w:sz="4" w:space="0" w:color="auto"/>
              <w:right w:val="dashed" w:sz="4" w:space="0" w:color="auto"/>
            </w:tcBorders>
            <w:shd w:val="clear" w:color="000000" w:fill="CCFFCC"/>
            <w:noWrap/>
            <w:vAlign w:val="center"/>
            <w:hideMark/>
          </w:tcPr>
          <w:p w14:paraId="53719D67"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198%</w:t>
            </w:r>
          </w:p>
        </w:tc>
      </w:tr>
      <w:tr w:rsidR="001432A5" w:rsidRPr="00D32B13" w14:paraId="7BF5FE56" w14:textId="77777777" w:rsidTr="007A4B2A">
        <w:trPr>
          <w:trHeight w:val="282"/>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31F6E121"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A1</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67277AE3"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DE CONTROL ȘI INSPECȚIE ÎN DOMENIUL CALITĂŢII ÎN CONSTRUCŢII</w:t>
            </w:r>
          </w:p>
        </w:tc>
        <w:tc>
          <w:tcPr>
            <w:tcW w:w="1134" w:type="dxa"/>
            <w:tcBorders>
              <w:top w:val="nil"/>
              <w:left w:val="nil"/>
              <w:bottom w:val="dashed" w:sz="4" w:space="0" w:color="auto"/>
              <w:right w:val="dashed" w:sz="4" w:space="0" w:color="auto"/>
            </w:tcBorders>
            <w:shd w:val="clear" w:color="000000" w:fill="FFFFCC"/>
            <w:noWrap/>
            <w:vAlign w:val="center"/>
            <w:hideMark/>
          </w:tcPr>
          <w:p w14:paraId="70A256BD"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54</w:t>
            </w:r>
          </w:p>
        </w:tc>
        <w:tc>
          <w:tcPr>
            <w:tcW w:w="1134" w:type="dxa"/>
            <w:tcBorders>
              <w:top w:val="nil"/>
              <w:left w:val="nil"/>
              <w:bottom w:val="dashed" w:sz="4" w:space="0" w:color="auto"/>
              <w:right w:val="dashed" w:sz="4" w:space="0" w:color="auto"/>
            </w:tcBorders>
            <w:shd w:val="clear" w:color="000000" w:fill="FFFFCC"/>
            <w:noWrap/>
            <w:vAlign w:val="center"/>
            <w:hideMark/>
          </w:tcPr>
          <w:p w14:paraId="1EE68FA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103</w:t>
            </w:r>
          </w:p>
        </w:tc>
        <w:tc>
          <w:tcPr>
            <w:tcW w:w="1134" w:type="dxa"/>
            <w:tcBorders>
              <w:top w:val="nil"/>
              <w:left w:val="nil"/>
              <w:bottom w:val="single" w:sz="4" w:space="0" w:color="auto"/>
              <w:right w:val="dashed" w:sz="4" w:space="0" w:color="auto"/>
            </w:tcBorders>
            <w:shd w:val="clear" w:color="000000" w:fill="FFFFCC"/>
            <w:noWrap/>
            <w:vAlign w:val="center"/>
            <w:hideMark/>
          </w:tcPr>
          <w:p w14:paraId="0E22421B"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53</w:t>
            </w:r>
          </w:p>
        </w:tc>
        <w:tc>
          <w:tcPr>
            <w:tcW w:w="1134" w:type="dxa"/>
            <w:tcBorders>
              <w:top w:val="nil"/>
              <w:left w:val="nil"/>
              <w:bottom w:val="dashed" w:sz="4" w:space="0" w:color="auto"/>
              <w:right w:val="dashed" w:sz="4" w:space="0" w:color="auto"/>
            </w:tcBorders>
            <w:shd w:val="clear" w:color="000000" w:fill="FFFFCC"/>
            <w:noWrap/>
            <w:vAlign w:val="center"/>
            <w:hideMark/>
          </w:tcPr>
          <w:p w14:paraId="534EB503"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w:t>
            </w:r>
          </w:p>
        </w:tc>
        <w:tc>
          <w:tcPr>
            <w:tcW w:w="1086" w:type="dxa"/>
            <w:tcBorders>
              <w:top w:val="nil"/>
              <w:left w:val="nil"/>
              <w:bottom w:val="dashed" w:sz="4" w:space="0" w:color="auto"/>
              <w:right w:val="dashed" w:sz="4" w:space="0" w:color="auto"/>
            </w:tcBorders>
            <w:shd w:val="clear" w:color="000000" w:fill="FFFFCC"/>
            <w:noWrap/>
            <w:vAlign w:val="center"/>
            <w:hideMark/>
          </w:tcPr>
          <w:p w14:paraId="0D831E91" w14:textId="77777777" w:rsidR="001432A5" w:rsidRPr="006F3A21" w:rsidRDefault="001432A5" w:rsidP="007A4B2A">
            <w:pPr>
              <w:spacing w:after="0" w:line="240" w:lineRule="auto"/>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98%</w:t>
            </w:r>
          </w:p>
        </w:tc>
        <w:tc>
          <w:tcPr>
            <w:tcW w:w="1041" w:type="dxa"/>
            <w:tcBorders>
              <w:top w:val="nil"/>
              <w:left w:val="nil"/>
              <w:bottom w:val="dashed" w:sz="4" w:space="0" w:color="auto"/>
              <w:right w:val="dashed" w:sz="4" w:space="0" w:color="auto"/>
            </w:tcBorders>
            <w:shd w:val="clear" w:color="000000" w:fill="FFFFCC"/>
            <w:noWrap/>
            <w:vAlign w:val="center"/>
            <w:hideMark/>
          </w:tcPr>
          <w:p w14:paraId="7A38586B"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49</w:t>
            </w:r>
          </w:p>
        </w:tc>
        <w:tc>
          <w:tcPr>
            <w:tcW w:w="1559" w:type="dxa"/>
            <w:tcBorders>
              <w:top w:val="nil"/>
              <w:left w:val="nil"/>
              <w:bottom w:val="dashed" w:sz="4" w:space="0" w:color="auto"/>
              <w:right w:val="dashed" w:sz="4" w:space="0" w:color="auto"/>
            </w:tcBorders>
            <w:shd w:val="clear" w:color="000000" w:fill="FFFFCC"/>
            <w:noWrap/>
            <w:vAlign w:val="center"/>
            <w:hideMark/>
          </w:tcPr>
          <w:p w14:paraId="5EA50677" w14:textId="77777777" w:rsidR="001432A5" w:rsidRPr="006F3A21" w:rsidRDefault="001432A5" w:rsidP="007A4B2A">
            <w:pPr>
              <w:spacing w:after="0" w:line="240" w:lineRule="auto"/>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191%</w:t>
            </w:r>
          </w:p>
        </w:tc>
      </w:tr>
      <w:tr w:rsidR="001432A5" w:rsidRPr="00D32B13" w14:paraId="63CB378A" w14:textId="77777777" w:rsidTr="007A4B2A">
        <w:trPr>
          <w:trHeight w:val="282"/>
        </w:trPr>
        <w:tc>
          <w:tcPr>
            <w:tcW w:w="917" w:type="dxa"/>
            <w:tcBorders>
              <w:top w:val="nil"/>
              <w:left w:val="dashed" w:sz="4" w:space="0" w:color="auto"/>
              <w:bottom w:val="single" w:sz="4" w:space="0" w:color="auto"/>
              <w:right w:val="nil"/>
            </w:tcBorders>
            <w:shd w:val="clear" w:color="auto" w:fill="auto"/>
            <w:noWrap/>
            <w:vAlign w:val="center"/>
            <w:hideMark/>
          </w:tcPr>
          <w:p w14:paraId="272B13CB"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A1.1</w:t>
            </w:r>
          </w:p>
        </w:tc>
        <w:tc>
          <w:tcPr>
            <w:tcW w:w="6454" w:type="dxa"/>
            <w:gridSpan w:val="2"/>
            <w:tcBorders>
              <w:top w:val="dashed" w:sz="4" w:space="0" w:color="auto"/>
              <w:left w:val="dashed" w:sz="4" w:space="0" w:color="auto"/>
              <w:bottom w:val="single" w:sz="4" w:space="0" w:color="auto"/>
              <w:right w:val="dashed" w:sz="4" w:space="0" w:color="000000"/>
            </w:tcBorders>
            <w:shd w:val="clear" w:color="auto" w:fill="auto"/>
            <w:vAlign w:val="center"/>
            <w:hideMark/>
          </w:tcPr>
          <w:p w14:paraId="3AA3119D"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ÎN PROIECTARE</w:t>
            </w:r>
          </w:p>
        </w:tc>
        <w:tc>
          <w:tcPr>
            <w:tcW w:w="1134" w:type="dxa"/>
            <w:tcBorders>
              <w:top w:val="nil"/>
              <w:left w:val="nil"/>
              <w:bottom w:val="single" w:sz="4" w:space="0" w:color="auto"/>
              <w:right w:val="dashed" w:sz="4" w:space="0" w:color="auto"/>
            </w:tcBorders>
            <w:shd w:val="clear" w:color="000000" w:fill="FFFFCC"/>
            <w:noWrap/>
            <w:vAlign w:val="center"/>
            <w:hideMark/>
          </w:tcPr>
          <w:p w14:paraId="1CE776B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76C2640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dashed" w:sz="4" w:space="0" w:color="auto"/>
              <w:left w:val="nil"/>
              <w:bottom w:val="single" w:sz="4" w:space="0" w:color="auto"/>
              <w:right w:val="dashed" w:sz="4" w:space="0" w:color="auto"/>
            </w:tcBorders>
            <w:shd w:val="clear" w:color="000000" w:fill="FFFFCC"/>
            <w:noWrap/>
            <w:vAlign w:val="center"/>
            <w:hideMark/>
          </w:tcPr>
          <w:p w14:paraId="1A83818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420D3252"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single" w:sz="4" w:space="0" w:color="auto"/>
              <w:right w:val="dashed" w:sz="4" w:space="0" w:color="auto"/>
            </w:tcBorders>
            <w:shd w:val="clear" w:color="000000" w:fill="FFFFCC"/>
            <w:noWrap/>
            <w:vAlign w:val="center"/>
            <w:hideMark/>
          </w:tcPr>
          <w:p w14:paraId="0F504D8E"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single" w:sz="4" w:space="0" w:color="auto"/>
              <w:right w:val="dashed" w:sz="4" w:space="0" w:color="auto"/>
            </w:tcBorders>
            <w:shd w:val="clear" w:color="000000" w:fill="FFFFCC"/>
            <w:noWrap/>
            <w:vAlign w:val="center"/>
            <w:hideMark/>
          </w:tcPr>
          <w:p w14:paraId="16BC0B4B"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single" w:sz="4" w:space="0" w:color="auto"/>
              <w:right w:val="dashed" w:sz="4" w:space="0" w:color="auto"/>
            </w:tcBorders>
            <w:shd w:val="clear" w:color="000000" w:fill="FFFFCC"/>
            <w:noWrap/>
            <w:vAlign w:val="center"/>
            <w:hideMark/>
          </w:tcPr>
          <w:p w14:paraId="4709F365"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67BB5B3E" w14:textId="77777777" w:rsidTr="007A4B2A">
        <w:trPr>
          <w:trHeight w:val="240"/>
        </w:trPr>
        <w:tc>
          <w:tcPr>
            <w:tcW w:w="917" w:type="dxa"/>
            <w:vMerge w:val="restart"/>
            <w:tcBorders>
              <w:top w:val="nil"/>
              <w:left w:val="dashed" w:sz="4" w:space="0" w:color="auto"/>
              <w:bottom w:val="single" w:sz="4" w:space="0" w:color="000000"/>
              <w:right w:val="dashed" w:sz="4" w:space="0" w:color="auto"/>
            </w:tcBorders>
            <w:shd w:val="clear" w:color="auto" w:fill="auto"/>
            <w:noWrap/>
            <w:vAlign w:val="center"/>
            <w:hideMark/>
          </w:tcPr>
          <w:p w14:paraId="061E9EC6"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A1.2</w:t>
            </w:r>
          </w:p>
        </w:tc>
        <w:tc>
          <w:tcPr>
            <w:tcW w:w="4612" w:type="dxa"/>
            <w:vMerge w:val="restart"/>
            <w:tcBorders>
              <w:top w:val="nil"/>
              <w:left w:val="dashed" w:sz="4" w:space="0" w:color="auto"/>
              <w:bottom w:val="single" w:sz="4" w:space="0" w:color="000000"/>
              <w:right w:val="single" w:sz="4" w:space="0" w:color="auto"/>
            </w:tcBorders>
            <w:shd w:val="clear" w:color="auto" w:fill="auto"/>
            <w:vAlign w:val="center"/>
            <w:hideMark/>
          </w:tcPr>
          <w:p w14:paraId="5FBDCC26"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ÎN EXECUŢIE</w:t>
            </w:r>
          </w:p>
        </w:tc>
        <w:tc>
          <w:tcPr>
            <w:tcW w:w="1842" w:type="dxa"/>
            <w:tcBorders>
              <w:top w:val="nil"/>
              <w:left w:val="nil"/>
              <w:bottom w:val="single" w:sz="4" w:space="0" w:color="auto"/>
              <w:right w:val="dashed" w:sz="4" w:space="0" w:color="auto"/>
            </w:tcBorders>
            <w:shd w:val="clear" w:color="auto" w:fill="auto"/>
            <w:vAlign w:val="center"/>
            <w:hideMark/>
          </w:tcPr>
          <w:p w14:paraId="0F4DACD1"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Total, din care:</w:t>
            </w:r>
          </w:p>
        </w:tc>
        <w:tc>
          <w:tcPr>
            <w:tcW w:w="1134" w:type="dxa"/>
            <w:tcBorders>
              <w:top w:val="nil"/>
              <w:left w:val="nil"/>
              <w:bottom w:val="single" w:sz="4" w:space="0" w:color="auto"/>
              <w:right w:val="dashed" w:sz="4" w:space="0" w:color="auto"/>
            </w:tcBorders>
            <w:shd w:val="clear" w:color="000000" w:fill="FFFFCC"/>
            <w:noWrap/>
            <w:vAlign w:val="center"/>
            <w:hideMark/>
          </w:tcPr>
          <w:p w14:paraId="31EB8DB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54</w:t>
            </w:r>
          </w:p>
        </w:tc>
        <w:tc>
          <w:tcPr>
            <w:tcW w:w="1134" w:type="dxa"/>
            <w:tcBorders>
              <w:top w:val="nil"/>
              <w:left w:val="nil"/>
              <w:bottom w:val="single" w:sz="4" w:space="0" w:color="auto"/>
              <w:right w:val="dashed" w:sz="4" w:space="0" w:color="auto"/>
            </w:tcBorders>
            <w:shd w:val="clear" w:color="000000" w:fill="FFFFCC"/>
            <w:noWrap/>
            <w:vAlign w:val="center"/>
            <w:hideMark/>
          </w:tcPr>
          <w:p w14:paraId="34A788E2"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97</w:t>
            </w:r>
          </w:p>
        </w:tc>
        <w:tc>
          <w:tcPr>
            <w:tcW w:w="1134" w:type="dxa"/>
            <w:tcBorders>
              <w:top w:val="nil"/>
              <w:left w:val="nil"/>
              <w:bottom w:val="single" w:sz="4" w:space="0" w:color="auto"/>
              <w:right w:val="dashed" w:sz="4" w:space="0" w:color="auto"/>
            </w:tcBorders>
            <w:shd w:val="clear" w:color="000000" w:fill="FFFFCC"/>
            <w:noWrap/>
            <w:vAlign w:val="center"/>
            <w:hideMark/>
          </w:tcPr>
          <w:p w14:paraId="1A3B07D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53</w:t>
            </w:r>
          </w:p>
        </w:tc>
        <w:tc>
          <w:tcPr>
            <w:tcW w:w="1134" w:type="dxa"/>
            <w:tcBorders>
              <w:top w:val="nil"/>
              <w:left w:val="nil"/>
              <w:bottom w:val="single" w:sz="4" w:space="0" w:color="auto"/>
              <w:right w:val="dashed" w:sz="4" w:space="0" w:color="auto"/>
            </w:tcBorders>
            <w:shd w:val="clear" w:color="000000" w:fill="FFFFCC"/>
            <w:noWrap/>
            <w:vAlign w:val="center"/>
            <w:hideMark/>
          </w:tcPr>
          <w:p w14:paraId="65A79BDD"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w:t>
            </w:r>
          </w:p>
        </w:tc>
        <w:tc>
          <w:tcPr>
            <w:tcW w:w="1086" w:type="dxa"/>
            <w:tcBorders>
              <w:top w:val="nil"/>
              <w:left w:val="nil"/>
              <w:bottom w:val="single" w:sz="4" w:space="0" w:color="auto"/>
              <w:right w:val="dashed" w:sz="4" w:space="0" w:color="auto"/>
            </w:tcBorders>
            <w:shd w:val="clear" w:color="000000" w:fill="FFFFCC"/>
            <w:noWrap/>
            <w:vAlign w:val="center"/>
            <w:hideMark/>
          </w:tcPr>
          <w:p w14:paraId="6A135D4D"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98%</w:t>
            </w:r>
          </w:p>
        </w:tc>
        <w:tc>
          <w:tcPr>
            <w:tcW w:w="1041" w:type="dxa"/>
            <w:tcBorders>
              <w:top w:val="nil"/>
              <w:left w:val="nil"/>
              <w:bottom w:val="single" w:sz="4" w:space="0" w:color="auto"/>
              <w:right w:val="dashed" w:sz="4" w:space="0" w:color="auto"/>
            </w:tcBorders>
            <w:shd w:val="clear" w:color="000000" w:fill="FFFFCC"/>
            <w:noWrap/>
            <w:vAlign w:val="center"/>
            <w:hideMark/>
          </w:tcPr>
          <w:p w14:paraId="03EF420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43</w:t>
            </w:r>
          </w:p>
        </w:tc>
        <w:tc>
          <w:tcPr>
            <w:tcW w:w="1559" w:type="dxa"/>
            <w:tcBorders>
              <w:top w:val="nil"/>
              <w:left w:val="nil"/>
              <w:bottom w:val="single" w:sz="4" w:space="0" w:color="auto"/>
              <w:right w:val="dashed" w:sz="4" w:space="0" w:color="auto"/>
            </w:tcBorders>
            <w:shd w:val="clear" w:color="000000" w:fill="FFFFCC"/>
            <w:noWrap/>
            <w:vAlign w:val="center"/>
            <w:hideMark/>
          </w:tcPr>
          <w:p w14:paraId="0CC474A3"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180%</w:t>
            </w:r>
          </w:p>
        </w:tc>
      </w:tr>
      <w:tr w:rsidR="001432A5" w:rsidRPr="00D32B13" w14:paraId="7155F356" w14:textId="77777777" w:rsidTr="007A4B2A">
        <w:trPr>
          <w:trHeight w:val="240"/>
        </w:trPr>
        <w:tc>
          <w:tcPr>
            <w:tcW w:w="917" w:type="dxa"/>
            <w:vMerge/>
            <w:tcBorders>
              <w:top w:val="nil"/>
              <w:left w:val="dashed" w:sz="4" w:space="0" w:color="auto"/>
              <w:bottom w:val="single" w:sz="4" w:space="0" w:color="000000"/>
              <w:right w:val="dashed" w:sz="4" w:space="0" w:color="auto"/>
            </w:tcBorders>
            <w:vAlign w:val="center"/>
            <w:hideMark/>
          </w:tcPr>
          <w:p w14:paraId="19A8450C"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p>
        </w:tc>
        <w:tc>
          <w:tcPr>
            <w:tcW w:w="4612" w:type="dxa"/>
            <w:vMerge/>
            <w:tcBorders>
              <w:top w:val="nil"/>
              <w:left w:val="dashed" w:sz="4" w:space="0" w:color="auto"/>
              <w:bottom w:val="single" w:sz="4" w:space="0" w:color="000000"/>
              <w:right w:val="single" w:sz="4" w:space="0" w:color="auto"/>
            </w:tcBorders>
            <w:vAlign w:val="center"/>
            <w:hideMark/>
          </w:tcPr>
          <w:p w14:paraId="676DA9EF"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p>
        </w:tc>
        <w:tc>
          <w:tcPr>
            <w:tcW w:w="1842" w:type="dxa"/>
            <w:tcBorders>
              <w:top w:val="nil"/>
              <w:left w:val="nil"/>
              <w:bottom w:val="single" w:sz="4" w:space="0" w:color="auto"/>
              <w:right w:val="dashed" w:sz="4" w:space="0" w:color="auto"/>
            </w:tcBorders>
            <w:shd w:val="clear" w:color="auto" w:fill="auto"/>
            <w:vAlign w:val="center"/>
            <w:hideMark/>
          </w:tcPr>
          <w:p w14:paraId="751D2816"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Autorizare Faze determinante</w:t>
            </w:r>
          </w:p>
        </w:tc>
        <w:tc>
          <w:tcPr>
            <w:tcW w:w="1134" w:type="dxa"/>
            <w:tcBorders>
              <w:top w:val="nil"/>
              <w:left w:val="nil"/>
              <w:bottom w:val="single" w:sz="4" w:space="0" w:color="auto"/>
              <w:right w:val="dashed" w:sz="4" w:space="0" w:color="auto"/>
            </w:tcBorders>
            <w:shd w:val="clear" w:color="auto" w:fill="auto"/>
            <w:noWrap/>
            <w:vAlign w:val="center"/>
            <w:hideMark/>
          </w:tcPr>
          <w:p w14:paraId="7A97D444"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2DB733B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15</w:t>
            </w:r>
          </w:p>
        </w:tc>
        <w:tc>
          <w:tcPr>
            <w:tcW w:w="1134" w:type="dxa"/>
            <w:tcBorders>
              <w:top w:val="nil"/>
              <w:left w:val="nil"/>
              <w:bottom w:val="single" w:sz="4" w:space="0" w:color="auto"/>
              <w:right w:val="dashed" w:sz="4" w:space="0" w:color="auto"/>
            </w:tcBorders>
            <w:shd w:val="clear" w:color="auto" w:fill="auto"/>
            <w:noWrap/>
            <w:vAlign w:val="center"/>
            <w:hideMark/>
          </w:tcPr>
          <w:p w14:paraId="68477C1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auto" w:fill="auto"/>
            <w:noWrap/>
            <w:vAlign w:val="center"/>
            <w:hideMark/>
          </w:tcPr>
          <w:p w14:paraId="1970A0A7"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single" w:sz="4" w:space="0" w:color="auto"/>
              <w:right w:val="dashed" w:sz="4" w:space="0" w:color="auto"/>
            </w:tcBorders>
            <w:shd w:val="clear" w:color="auto" w:fill="auto"/>
            <w:noWrap/>
            <w:vAlign w:val="center"/>
            <w:hideMark/>
          </w:tcPr>
          <w:p w14:paraId="10CFEAC8"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single" w:sz="4" w:space="0" w:color="auto"/>
              <w:right w:val="dashed" w:sz="4" w:space="0" w:color="auto"/>
            </w:tcBorders>
            <w:shd w:val="clear" w:color="auto" w:fill="auto"/>
            <w:noWrap/>
            <w:vAlign w:val="center"/>
            <w:hideMark/>
          </w:tcPr>
          <w:p w14:paraId="136EB26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single" w:sz="4" w:space="0" w:color="auto"/>
              <w:right w:val="dashed" w:sz="4" w:space="0" w:color="auto"/>
            </w:tcBorders>
            <w:shd w:val="clear" w:color="auto" w:fill="auto"/>
            <w:noWrap/>
            <w:vAlign w:val="center"/>
            <w:hideMark/>
          </w:tcPr>
          <w:p w14:paraId="18BEF8A8"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767F8687" w14:textId="77777777" w:rsidTr="007A4B2A">
        <w:trPr>
          <w:trHeight w:val="465"/>
        </w:trPr>
        <w:tc>
          <w:tcPr>
            <w:tcW w:w="917" w:type="dxa"/>
            <w:tcBorders>
              <w:top w:val="nil"/>
              <w:left w:val="dashed" w:sz="4" w:space="0" w:color="auto"/>
              <w:bottom w:val="single" w:sz="4" w:space="0" w:color="auto"/>
              <w:right w:val="nil"/>
            </w:tcBorders>
            <w:shd w:val="clear" w:color="auto" w:fill="auto"/>
            <w:noWrap/>
            <w:vAlign w:val="center"/>
            <w:hideMark/>
          </w:tcPr>
          <w:p w14:paraId="09650DD3"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A1.3</w:t>
            </w:r>
          </w:p>
        </w:tc>
        <w:tc>
          <w:tcPr>
            <w:tcW w:w="6454" w:type="dxa"/>
            <w:gridSpan w:val="2"/>
            <w:tcBorders>
              <w:top w:val="single" w:sz="4" w:space="0" w:color="auto"/>
              <w:left w:val="dashed" w:sz="4" w:space="0" w:color="auto"/>
              <w:bottom w:val="single" w:sz="4" w:space="0" w:color="auto"/>
              <w:right w:val="dashed" w:sz="4" w:space="0" w:color="000000"/>
            </w:tcBorders>
            <w:shd w:val="clear" w:color="auto" w:fill="auto"/>
            <w:vAlign w:val="center"/>
            <w:hideMark/>
          </w:tcPr>
          <w:p w14:paraId="04D01A91"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PRIVIND URMĂRIREA COMPORTĂRII ÎN TIMP A CONSTRUCŢIILOR</w:t>
            </w:r>
          </w:p>
        </w:tc>
        <w:tc>
          <w:tcPr>
            <w:tcW w:w="1134" w:type="dxa"/>
            <w:tcBorders>
              <w:top w:val="nil"/>
              <w:left w:val="nil"/>
              <w:bottom w:val="single" w:sz="4" w:space="0" w:color="auto"/>
              <w:right w:val="dashed" w:sz="4" w:space="0" w:color="auto"/>
            </w:tcBorders>
            <w:shd w:val="clear" w:color="000000" w:fill="FFFFCC"/>
            <w:noWrap/>
            <w:vAlign w:val="center"/>
            <w:hideMark/>
          </w:tcPr>
          <w:p w14:paraId="3E97E80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64ACDC42"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6</w:t>
            </w:r>
          </w:p>
        </w:tc>
        <w:tc>
          <w:tcPr>
            <w:tcW w:w="1134" w:type="dxa"/>
            <w:tcBorders>
              <w:top w:val="nil"/>
              <w:left w:val="nil"/>
              <w:bottom w:val="single" w:sz="4" w:space="0" w:color="auto"/>
              <w:right w:val="dashed" w:sz="4" w:space="0" w:color="auto"/>
            </w:tcBorders>
            <w:shd w:val="clear" w:color="000000" w:fill="FFFFCC"/>
            <w:noWrap/>
            <w:vAlign w:val="center"/>
            <w:hideMark/>
          </w:tcPr>
          <w:p w14:paraId="568AC503"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24B4F9A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single" w:sz="4" w:space="0" w:color="auto"/>
              <w:right w:val="dashed" w:sz="4" w:space="0" w:color="auto"/>
            </w:tcBorders>
            <w:shd w:val="clear" w:color="000000" w:fill="FFFFCC"/>
            <w:noWrap/>
            <w:vAlign w:val="center"/>
            <w:hideMark/>
          </w:tcPr>
          <w:p w14:paraId="4DDA5548"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single" w:sz="4" w:space="0" w:color="auto"/>
              <w:right w:val="dashed" w:sz="4" w:space="0" w:color="auto"/>
            </w:tcBorders>
            <w:shd w:val="clear" w:color="000000" w:fill="FFFFCC"/>
            <w:noWrap/>
            <w:vAlign w:val="center"/>
            <w:hideMark/>
          </w:tcPr>
          <w:p w14:paraId="4C068E4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single" w:sz="4" w:space="0" w:color="auto"/>
              <w:right w:val="dashed" w:sz="4" w:space="0" w:color="auto"/>
            </w:tcBorders>
            <w:shd w:val="clear" w:color="000000" w:fill="FFFFCC"/>
            <w:noWrap/>
            <w:vAlign w:val="center"/>
            <w:hideMark/>
          </w:tcPr>
          <w:p w14:paraId="328D6C46"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4BA01618" w14:textId="77777777" w:rsidTr="007A4B2A">
        <w:trPr>
          <w:trHeight w:val="480"/>
        </w:trPr>
        <w:tc>
          <w:tcPr>
            <w:tcW w:w="917" w:type="dxa"/>
            <w:tcBorders>
              <w:top w:val="nil"/>
              <w:left w:val="dashed" w:sz="4" w:space="0" w:color="auto"/>
              <w:bottom w:val="single" w:sz="4" w:space="0" w:color="auto"/>
              <w:right w:val="nil"/>
            </w:tcBorders>
            <w:shd w:val="clear" w:color="auto" w:fill="auto"/>
            <w:noWrap/>
            <w:vAlign w:val="center"/>
            <w:hideMark/>
          </w:tcPr>
          <w:p w14:paraId="1558E5BA"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A1.4</w:t>
            </w:r>
          </w:p>
        </w:tc>
        <w:tc>
          <w:tcPr>
            <w:tcW w:w="6454" w:type="dxa"/>
            <w:gridSpan w:val="2"/>
            <w:tcBorders>
              <w:top w:val="single" w:sz="4" w:space="0" w:color="auto"/>
              <w:left w:val="dashed" w:sz="4" w:space="0" w:color="auto"/>
              <w:bottom w:val="dashed" w:sz="4" w:space="0" w:color="auto"/>
              <w:right w:val="dashed" w:sz="4" w:space="0" w:color="000000"/>
            </w:tcBorders>
            <w:shd w:val="clear" w:color="auto" w:fill="auto"/>
            <w:vAlign w:val="center"/>
            <w:hideMark/>
          </w:tcPr>
          <w:p w14:paraId="0E71CDA4"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PRIVIND IMPLEMENTAREA SISTEMULUI DE MANAGEMENT AL CALITĂŢII ÎN CONSTRUCŢII</w:t>
            </w:r>
          </w:p>
        </w:tc>
        <w:tc>
          <w:tcPr>
            <w:tcW w:w="1134" w:type="dxa"/>
            <w:tcBorders>
              <w:top w:val="nil"/>
              <w:left w:val="nil"/>
              <w:bottom w:val="nil"/>
              <w:right w:val="dashed" w:sz="4" w:space="0" w:color="auto"/>
            </w:tcBorders>
            <w:shd w:val="clear" w:color="000000" w:fill="FFFFCC"/>
            <w:noWrap/>
            <w:vAlign w:val="center"/>
            <w:hideMark/>
          </w:tcPr>
          <w:p w14:paraId="3EEAC17A"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nil"/>
              <w:right w:val="dashed" w:sz="4" w:space="0" w:color="auto"/>
            </w:tcBorders>
            <w:shd w:val="clear" w:color="000000" w:fill="FFFFCC"/>
            <w:noWrap/>
            <w:vAlign w:val="center"/>
            <w:hideMark/>
          </w:tcPr>
          <w:p w14:paraId="4F0D484D"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nil"/>
              <w:right w:val="dashed" w:sz="4" w:space="0" w:color="auto"/>
            </w:tcBorders>
            <w:shd w:val="clear" w:color="000000" w:fill="FFFFCC"/>
            <w:noWrap/>
            <w:vAlign w:val="center"/>
            <w:hideMark/>
          </w:tcPr>
          <w:p w14:paraId="4B9B89CA"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2901DFBA"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000000" w:fill="FFFFCC"/>
            <w:noWrap/>
            <w:vAlign w:val="center"/>
            <w:hideMark/>
          </w:tcPr>
          <w:p w14:paraId="47F0B823"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000000" w:fill="FFFFCC"/>
            <w:noWrap/>
            <w:vAlign w:val="center"/>
            <w:hideMark/>
          </w:tcPr>
          <w:p w14:paraId="78D5012F"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000000" w:fill="FFFFCC"/>
            <w:noWrap/>
            <w:vAlign w:val="center"/>
            <w:hideMark/>
          </w:tcPr>
          <w:p w14:paraId="1E9B6C8D"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7F436F9A" w14:textId="77777777" w:rsidTr="007A4B2A">
        <w:trPr>
          <w:trHeight w:val="525"/>
        </w:trPr>
        <w:tc>
          <w:tcPr>
            <w:tcW w:w="917"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77C6B63"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A5</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5B30988B"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DE CONTROL ȘI INSPECȚIE ÎN DOMENIUL PERFORMANȚEI ENERGETICE A CLĂDIRILOR</w:t>
            </w:r>
          </w:p>
        </w:tc>
        <w:tc>
          <w:tcPr>
            <w:tcW w:w="1134" w:type="dxa"/>
            <w:tcBorders>
              <w:top w:val="dashed" w:sz="4" w:space="0" w:color="auto"/>
              <w:left w:val="nil"/>
              <w:bottom w:val="dashed" w:sz="4" w:space="0" w:color="auto"/>
              <w:right w:val="dashed" w:sz="4" w:space="0" w:color="auto"/>
            </w:tcBorders>
            <w:shd w:val="clear" w:color="000000" w:fill="FFFFCC"/>
            <w:noWrap/>
            <w:vAlign w:val="center"/>
            <w:hideMark/>
          </w:tcPr>
          <w:p w14:paraId="7258F5B1"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dashed" w:sz="4" w:space="0" w:color="auto"/>
              <w:left w:val="nil"/>
              <w:bottom w:val="dashed" w:sz="4" w:space="0" w:color="auto"/>
              <w:right w:val="dashed" w:sz="4" w:space="0" w:color="auto"/>
            </w:tcBorders>
            <w:shd w:val="clear" w:color="000000" w:fill="FFFFCC"/>
            <w:noWrap/>
            <w:vAlign w:val="center"/>
            <w:hideMark/>
          </w:tcPr>
          <w:p w14:paraId="59D68867"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3</w:t>
            </w:r>
          </w:p>
        </w:tc>
        <w:tc>
          <w:tcPr>
            <w:tcW w:w="1134" w:type="dxa"/>
            <w:tcBorders>
              <w:top w:val="dashed" w:sz="4" w:space="0" w:color="auto"/>
              <w:left w:val="nil"/>
              <w:bottom w:val="dashed" w:sz="4" w:space="0" w:color="auto"/>
              <w:right w:val="dashed" w:sz="4" w:space="0" w:color="auto"/>
            </w:tcBorders>
            <w:shd w:val="clear" w:color="000000" w:fill="FFFFCC"/>
            <w:noWrap/>
            <w:vAlign w:val="center"/>
            <w:hideMark/>
          </w:tcPr>
          <w:p w14:paraId="163BB010"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0ADE04B9"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86" w:type="dxa"/>
            <w:tcBorders>
              <w:top w:val="nil"/>
              <w:left w:val="nil"/>
              <w:bottom w:val="dashed" w:sz="4" w:space="0" w:color="auto"/>
              <w:right w:val="dashed" w:sz="4" w:space="0" w:color="auto"/>
            </w:tcBorders>
            <w:shd w:val="clear" w:color="000000" w:fill="FFFFCC"/>
            <w:noWrap/>
            <w:vAlign w:val="center"/>
            <w:hideMark/>
          </w:tcPr>
          <w:p w14:paraId="0267D573" w14:textId="77777777" w:rsidR="001432A5" w:rsidRPr="006F3A21" w:rsidRDefault="001432A5" w:rsidP="007A4B2A">
            <w:pPr>
              <w:spacing w:after="0" w:line="240" w:lineRule="auto"/>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41" w:type="dxa"/>
            <w:tcBorders>
              <w:top w:val="nil"/>
              <w:left w:val="nil"/>
              <w:bottom w:val="dashed" w:sz="4" w:space="0" w:color="auto"/>
              <w:right w:val="dashed" w:sz="4" w:space="0" w:color="auto"/>
            </w:tcBorders>
            <w:shd w:val="clear" w:color="000000" w:fill="FFFFCC"/>
            <w:noWrap/>
            <w:vAlign w:val="center"/>
            <w:hideMark/>
          </w:tcPr>
          <w:p w14:paraId="64743EA5"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559" w:type="dxa"/>
            <w:tcBorders>
              <w:top w:val="nil"/>
              <w:left w:val="nil"/>
              <w:bottom w:val="dashed" w:sz="4" w:space="0" w:color="auto"/>
              <w:right w:val="dashed" w:sz="4" w:space="0" w:color="auto"/>
            </w:tcBorders>
            <w:shd w:val="clear" w:color="000000" w:fill="FFFFCC"/>
            <w:noWrap/>
            <w:vAlign w:val="center"/>
            <w:hideMark/>
          </w:tcPr>
          <w:p w14:paraId="5A941DAE" w14:textId="77777777" w:rsidR="001432A5" w:rsidRPr="006F3A21" w:rsidRDefault="001432A5" w:rsidP="007A4B2A">
            <w:pPr>
              <w:spacing w:after="0" w:line="240" w:lineRule="auto"/>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r>
      <w:tr w:rsidR="001432A5" w:rsidRPr="00D32B13" w14:paraId="5321853B" w14:textId="77777777" w:rsidTr="007A4B2A">
        <w:trPr>
          <w:trHeight w:val="480"/>
        </w:trPr>
        <w:tc>
          <w:tcPr>
            <w:tcW w:w="917" w:type="dxa"/>
            <w:tcBorders>
              <w:top w:val="nil"/>
              <w:left w:val="dashed" w:sz="4" w:space="0" w:color="auto"/>
              <w:bottom w:val="dashed" w:sz="4" w:space="0" w:color="auto"/>
              <w:right w:val="nil"/>
            </w:tcBorders>
            <w:shd w:val="clear" w:color="auto" w:fill="auto"/>
            <w:noWrap/>
            <w:vAlign w:val="center"/>
            <w:hideMark/>
          </w:tcPr>
          <w:p w14:paraId="591D6D84"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A2</w:t>
            </w:r>
          </w:p>
        </w:tc>
        <w:tc>
          <w:tcPr>
            <w:tcW w:w="6454" w:type="dxa"/>
            <w:gridSpan w:val="2"/>
            <w:tcBorders>
              <w:top w:val="dashed" w:sz="4" w:space="0" w:color="auto"/>
              <w:left w:val="dashed" w:sz="4" w:space="0" w:color="auto"/>
              <w:bottom w:val="dashed" w:sz="4" w:space="0" w:color="auto"/>
              <w:right w:val="dashed" w:sz="4" w:space="0" w:color="000000"/>
            </w:tcBorders>
            <w:shd w:val="clear" w:color="auto" w:fill="auto"/>
            <w:vAlign w:val="center"/>
            <w:hideMark/>
          </w:tcPr>
          <w:p w14:paraId="58FF437C"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DE CONTROL ȘI INSPECȚIE ÎN DOMENIUL AMENAJĂRII TERITORIULUI, URBANISMULUI ŞI AUTORIZĂRII EXECUTĂRII LUCRĂRILOR</w:t>
            </w:r>
          </w:p>
        </w:tc>
        <w:tc>
          <w:tcPr>
            <w:tcW w:w="1134" w:type="dxa"/>
            <w:tcBorders>
              <w:top w:val="nil"/>
              <w:left w:val="nil"/>
              <w:bottom w:val="dashed" w:sz="4" w:space="0" w:color="auto"/>
              <w:right w:val="dashed" w:sz="4" w:space="0" w:color="auto"/>
            </w:tcBorders>
            <w:shd w:val="clear" w:color="000000" w:fill="FFFFCC"/>
            <w:noWrap/>
            <w:vAlign w:val="center"/>
            <w:hideMark/>
          </w:tcPr>
          <w:p w14:paraId="53CCC06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70FE9093"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w:t>
            </w:r>
          </w:p>
        </w:tc>
        <w:tc>
          <w:tcPr>
            <w:tcW w:w="1134" w:type="dxa"/>
            <w:tcBorders>
              <w:top w:val="nil"/>
              <w:left w:val="nil"/>
              <w:bottom w:val="dashed" w:sz="4" w:space="0" w:color="auto"/>
              <w:right w:val="dashed" w:sz="4" w:space="0" w:color="auto"/>
            </w:tcBorders>
            <w:shd w:val="clear" w:color="000000" w:fill="FFFFCC"/>
            <w:noWrap/>
            <w:vAlign w:val="center"/>
            <w:hideMark/>
          </w:tcPr>
          <w:p w14:paraId="70FD5115"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411C923B"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86" w:type="dxa"/>
            <w:tcBorders>
              <w:top w:val="nil"/>
              <w:left w:val="nil"/>
              <w:bottom w:val="dashed" w:sz="4" w:space="0" w:color="auto"/>
              <w:right w:val="dashed" w:sz="4" w:space="0" w:color="auto"/>
            </w:tcBorders>
            <w:shd w:val="clear" w:color="000000" w:fill="FFFFCC"/>
            <w:noWrap/>
            <w:vAlign w:val="center"/>
            <w:hideMark/>
          </w:tcPr>
          <w:p w14:paraId="0022C82A" w14:textId="77777777" w:rsidR="001432A5" w:rsidRPr="006F3A21" w:rsidRDefault="001432A5" w:rsidP="007A4B2A">
            <w:pPr>
              <w:spacing w:after="0" w:line="240" w:lineRule="auto"/>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41" w:type="dxa"/>
            <w:tcBorders>
              <w:top w:val="nil"/>
              <w:left w:val="nil"/>
              <w:bottom w:val="dashed" w:sz="4" w:space="0" w:color="auto"/>
              <w:right w:val="dashed" w:sz="4" w:space="0" w:color="auto"/>
            </w:tcBorders>
            <w:shd w:val="clear" w:color="000000" w:fill="FFFFCC"/>
            <w:noWrap/>
            <w:vAlign w:val="center"/>
            <w:hideMark/>
          </w:tcPr>
          <w:p w14:paraId="5165A7DB"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559" w:type="dxa"/>
            <w:tcBorders>
              <w:top w:val="nil"/>
              <w:left w:val="nil"/>
              <w:bottom w:val="dashed" w:sz="4" w:space="0" w:color="auto"/>
              <w:right w:val="dashed" w:sz="4" w:space="0" w:color="auto"/>
            </w:tcBorders>
            <w:shd w:val="clear" w:color="000000" w:fill="FFFFCC"/>
            <w:noWrap/>
            <w:vAlign w:val="center"/>
            <w:hideMark/>
          </w:tcPr>
          <w:p w14:paraId="43E56A08" w14:textId="77777777" w:rsidR="001432A5" w:rsidRPr="006F3A21" w:rsidRDefault="001432A5" w:rsidP="007A4B2A">
            <w:pPr>
              <w:spacing w:after="0" w:line="240" w:lineRule="auto"/>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r>
      <w:tr w:rsidR="001432A5" w:rsidRPr="00D32B13" w14:paraId="27D4FC66" w14:textId="77777777" w:rsidTr="007A4B2A">
        <w:trPr>
          <w:trHeight w:val="282"/>
        </w:trPr>
        <w:tc>
          <w:tcPr>
            <w:tcW w:w="917" w:type="dxa"/>
            <w:tcBorders>
              <w:top w:val="nil"/>
              <w:left w:val="dashed" w:sz="4" w:space="0" w:color="auto"/>
              <w:bottom w:val="single" w:sz="4" w:space="0" w:color="auto"/>
              <w:right w:val="nil"/>
            </w:tcBorders>
            <w:shd w:val="clear" w:color="auto" w:fill="auto"/>
            <w:noWrap/>
            <w:vAlign w:val="center"/>
            <w:hideMark/>
          </w:tcPr>
          <w:p w14:paraId="4800F77C"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A2.1</w:t>
            </w:r>
          </w:p>
        </w:tc>
        <w:tc>
          <w:tcPr>
            <w:tcW w:w="6454" w:type="dxa"/>
            <w:gridSpan w:val="2"/>
            <w:tcBorders>
              <w:top w:val="dashed" w:sz="4" w:space="0" w:color="auto"/>
              <w:left w:val="dashed" w:sz="4" w:space="0" w:color="auto"/>
              <w:bottom w:val="single" w:sz="4" w:space="0" w:color="auto"/>
              <w:right w:val="dashed" w:sz="4" w:space="0" w:color="000000"/>
            </w:tcBorders>
            <w:shd w:val="clear" w:color="auto" w:fill="auto"/>
            <w:vAlign w:val="center"/>
            <w:hideMark/>
          </w:tcPr>
          <w:p w14:paraId="68231BB9"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ÎN DOMENIUL AUTORIZĂRII EXECUTĂRII LUCRĂRILOR</w:t>
            </w:r>
          </w:p>
        </w:tc>
        <w:tc>
          <w:tcPr>
            <w:tcW w:w="1134" w:type="dxa"/>
            <w:tcBorders>
              <w:top w:val="nil"/>
              <w:left w:val="nil"/>
              <w:bottom w:val="single" w:sz="4" w:space="0" w:color="auto"/>
              <w:right w:val="dashed" w:sz="4" w:space="0" w:color="auto"/>
            </w:tcBorders>
            <w:shd w:val="clear" w:color="000000" w:fill="FFFFCC"/>
            <w:noWrap/>
            <w:vAlign w:val="center"/>
            <w:hideMark/>
          </w:tcPr>
          <w:p w14:paraId="25EB739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54BDD9C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w:t>
            </w:r>
          </w:p>
        </w:tc>
        <w:tc>
          <w:tcPr>
            <w:tcW w:w="1134" w:type="dxa"/>
            <w:tcBorders>
              <w:top w:val="nil"/>
              <w:left w:val="nil"/>
              <w:bottom w:val="single" w:sz="4" w:space="0" w:color="auto"/>
              <w:right w:val="dashed" w:sz="4" w:space="0" w:color="auto"/>
            </w:tcBorders>
            <w:shd w:val="clear" w:color="000000" w:fill="FFFFCC"/>
            <w:noWrap/>
            <w:vAlign w:val="center"/>
            <w:hideMark/>
          </w:tcPr>
          <w:p w14:paraId="12582EB7"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nil"/>
              <w:right w:val="dashed" w:sz="4" w:space="0" w:color="auto"/>
            </w:tcBorders>
            <w:shd w:val="clear" w:color="000000" w:fill="FFFFCC"/>
            <w:noWrap/>
            <w:vAlign w:val="center"/>
            <w:hideMark/>
          </w:tcPr>
          <w:p w14:paraId="5C04D54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nil"/>
              <w:right w:val="dashed" w:sz="4" w:space="0" w:color="auto"/>
            </w:tcBorders>
            <w:shd w:val="clear" w:color="000000" w:fill="FFFFCC"/>
            <w:noWrap/>
            <w:vAlign w:val="center"/>
            <w:hideMark/>
          </w:tcPr>
          <w:p w14:paraId="40770AD7"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nil"/>
              <w:right w:val="dashed" w:sz="4" w:space="0" w:color="auto"/>
            </w:tcBorders>
            <w:shd w:val="clear" w:color="000000" w:fill="FFFFCC"/>
            <w:noWrap/>
            <w:vAlign w:val="center"/>
            <w:hideMark/>
          </w:tcPr>
          <w:p w14:paraId="31E7B23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nil"/>
              <w:right w:val="dashed" w:sz="4" w:space="0" w:color="auto"/>
            </w:tcBorders>
            <w:shd w:val="clear" w:color="000000" w:fill="FFFFCC"/>
            <w:noWrap/>
            <w:vAlign w:val="center"/>
            <w:hideMark/>
          </w:tcPr>
          <w:p w14:paraId="20ACFF90"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1D939A3E" w14:textId="77777777" w:rsidTr="007A4B2A">
        <w:trPr>
          <w:trHeight w:val="282"/>
        </w:trPr>
        <w:tc>
          <w:tcPr>
            <w:tcW w:w="917" w:type="dxa"/>
            <w:tcBorders>
              <w:top w:val="nil"/>
              <w:left w:val="dashed" w:sz="4" w:space="0" w:color="auto"/>
              <w:bottom w:val="single" w:sz="4" w:space="0" w:color="auto"/>
              <w:right w:val="nil"/>
            </w:tcBorders>
            <w:shd w:val="clear" w:color="auto" w:fill="auto"/>
            <w:noWrap/>
            <w:vAlign w:val="center"/>
            <w:hideMark/>
          </w:tcPr>
          <w:p w14:paraId="30E39AAA"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A2.2</w:t>
            </w:r>
          </w:p>
        </w:tc>
        <w:tc>
          <w:tcPr>
            <w:tcW w:w="6454" w:type="dxa"/>
            <w:gridSpan w:val="2"/>
            <w:tcBorders>
              <w:top w:val="single" w:sz="4" w:space="0" w:color="auto"/>
              <w:left w:val="dashed" w:sz="4" w:space="0" w:color="auto"/>
              <w:bottom w:val="dashed" w:sz="4" w:space="0" w:color="auto"/>
              <w:right w:val="dashed" w:sz="4" w:space="0" w:color="000000"/>
            </w:tcBorders>
            <w:shd w:val="clear" w:color="auto" w:fill="auto"/>
            <w:vAlign w:val="center"/>
            <w:hideMark/>
          </w:tcPr>
          <w:p w14:paraId="26B13BC8"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ÎN DOMENIUL AMENAJĂRII TERITORIULUI ȘI URBANISMULUI</w:t>
            </w:r>
          </w:p>
        </w:tc>
        <w:tc>
          <w:tcPr>
            <w:tcW w:w="1134" w:type="dxa"/>
            <w:tcBorders>
              <w:top w:val="nil"/>
              <w:left w:val="nil"/>
              <w:bottom w:val="nil"/>
              <w:right w:val="dashed" w:sz="4" w:space="0" w:color="auto"/>
            </w:tcBorders>
            <w:shd w:val="clear" w:color="000000" w:fill="FFFFCC"/>
            <w:noWrap/>
            <w:vAlign w:val="center"/>
            <w:hideMark/>
          </w:tcPr>
          <w:p w14:paraId="784F413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1384F754"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single" w:sz="4" w:space="0" w:color="auto"/>
              <w:right w:val="dashed" w:sz="4" w:space="0" w:color="auto"/>
            </w:tcBorders>
            <w:shd w:val="clear" w:color="000000" w:fill="FFFFCC"/>
            <w:noWrap/>
            <w:vAlign w:val="center"/>
            <w:hideMark/>
          </w:tcPr>
          <w:p w14:paraId="6F11152C"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single" w:sz="4" w:space="0" w:color="auto"/>
              <w:left w:val="nil"/>
              <w:bottom w:val="dashed" w:sz="4" w:space="0" w:color="auto"/>
              <w:right w:val="dashed" w:sz="4" w:space="0" w:color="auto"/>
            </w:tcBorders>
            <w:shd w:val="clear" w:color="000000" w:fill="FFFFCC"/>
            <w:noWrap/>
            <w:vAlign w:val="center"/>
            <w:hideMark/>
          </w:tcPr>
          <w:p w14:paraId="7D663A02"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single" w:sz="4" w:space="0" w:color="auto"/>
              <w:left w:val="nil"/>
              <w:bottom w:val="dashed" w:sz="4" w:space="0" w:color="auto"/>
              <w:right w:val="dashed" w:sz="4" w:space="0" w:color="auto"/>
            </w:tcBorders>
            <w:shd w:val="clear" w:color="000000" w:fill="FFFFCC"/>
            <w:noWrap/>
            <w:vAlign w:val="center"/>
            <w:hideMark/>
          </w:tcPr>
          <w:p w14:paraId="55CC56D6"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single" w:sz="4" w:space="0" w:color="auto"/>
              <w:left w:val="nil"/>
              <w:bottom w:val="dashed" w:sz="4" w:space="0" w:color="auto"/>
              <w:right w:val="dashed" w:sz="4" w:space="0" w:color="auto"/>
            </w:tcBorders>
            <w:shd w:val="clear" w:color="000000" w:fill="FFFFCC"/>
            <w:noWrap/>
            <w:vAlign w:val="center"/>
            <w:hideMark/>
          </w:tcPr>
          <w:p w14:paraId="1B2C302D"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single" w:sz="4" w:space="0" w:color="auto"/>
              <w:left w:val="nil"/>
              <w:bottom w:val="dashed" w:sz="4" w:space="0" w:color="auto"/>
              <w:right w:val="dashed" w:sz="4" w:space="0" w:color="auto"/>
            </w:tcBorders>
            <w:shd w:val="clear" w:color="000000" w:fill="FFFFCC"/>
            <w:noWrap/>
            <w:vAlign w:val="center"/>
            <w:hideMark/>
          </w:tcPr>
          <w:p w14:paraId="0940FF6C"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417C6B13" w14:textId="77777777" w:rsidTr="007A4B2A">
        <w:trPr>
          <w:trHeight w:val="675"/>
        </w:trPr>
        <w:tc>
          <w:tcPr>
            <w:tcW w:w="917" w:type="dxa"/>
            <w:tcBorders>
              <w:top w:val="dashed" w:sz="4" w:space="0" w:color="auto"/>
              <w:left w:val="dashed" w:sz="4" w:space="0" w:color="auto"/>
              <w:bottom w:val="dashed" w:sz="4" w:space="0" w:color="auto"/>
              <w:right w:val="dashed" w:sz="4" w:space="0" w:color="auto"/>
            </w:tcBorders>
            <w:shd w:val="clear" w:color="000000" w:fill="CCFFCC"/>
            <w:noWrap/>
            <w:vAlign w:val="center"/>
            <w:hideMark/>
          </w:tcPr>
          <w:p w14:paraId="4291055B"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 xml:space="preserve">B </w:t>
            </w:r>
          </w:p>
        </w:tc>
        <w:tc>
          <w:tcPr>
            <w:tcW w:w="6454" w:type="dxa"/>
            <w:gridSpan w:val="2"/>
            <w:tcBorders>
              <w:top w:val="dashed" w:sz="4" w:space="0" w:color="auto"/>
              <w:left w:val="nil"/>
              <w:bottom w:val="dashed" w:sz="4" w:space="0" w:color="auto"/>
              <w:right w:val="dashed" w:sz="4" w:space="0" w:color="000000"/>
            </w:tcBorders>
            <w:shd w:val="clear" w:color="000000" w:fill="CCFFCC"/>
            <w:vAlign w:val="center"/>
            <w:hideMark/>
          </w:tcPr>
          <w:p w14:paraId="50873CD0"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DE CONTROL ȘI INSPECȚIE ÎN DOMENIUL SUPRAVEGHERII PIEŢEI PRODUSELOR PENTRU CONSTRUCŢII, AL STAȚIILOR DE PRODUCER BETOANE, MIXTURI ASFALTICE ȘI AGREGATE MINERALE ȘI AL LABORATOARELOR DE ANALIZE ȘI ÎNCERCĂRI</w:t>
            </w:r>
          </w:p>
        </w:tc>
        <w:tc>
          <w:tcPr>
            <w:tcW w:w="1134" w:type="dxa"/>
            <w:tcBorders>
              <w:top w:val="dashed" w:sz="4" w:space="0" w:color="auto"/>
              <w:left w:val="nil"/>
              <w:bottom w:val="dashed" w:sz="4" w:space="0" w:color="auto"/>
              <w:right w:val="dashed" w:sz="4" w:space="0" w:color="auto"/>
            </w:tcBorders>
            <w:shd w:val="clear" w:color="000000" w:fill="CCFFCC"/>
            <w:noWrap/>
            <w:vAlign w:val="center"/>
            <w:hideMark/>
          </w:tcPr>
          <w:p w14:paraId="6F34DFB6"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w:t>
            </w:r>
          </w:p>
        </w:tc>
        <w:tc>
          <w:tcPr>
            <w:tcW w:w="1134" w:type="dxa"/>
            <w:tcBorders>
              <w:top w:val="dashed" w:sz="4" w:space="0" w:color="auto"/>
              <w:left w:val="nil"/>
              <w:bottom w:val="dashed" w:sz="4" w:space="0" w:color="auto"/>
              <w:right w:val="dashed" w:sz="4" w:space="0" w:color="auto"/>
            </w:tcBorders>
            <w:shd w:val="clear" w:color="000000" w:fill="CCFFCC"/>
            <w:noWrap/>
            <w:vAlign w:val="center"/>
            <w:hideMark/>
          </w:tcPr>
          <w:p w14:paraId="5A773563"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18</w:t>
            </w:r>
          </w:p>
        </w:tc>
        <w:tc>
          <w:tcPr>
            <w:tcW w:w="1134" w:type="dxa"/>
            <w:tcBorders>
              <w:top w:val="dashed" w:sz="4" w:space="0" w:color="auto"/>
              <w:left w:val="nil"/>
              <w:bottom w:val="dashed" w:sz="4" w:space="0" w:color="auto"/>
              <w:right w:val="dashed" w:sz="4" w:space="0" w:color="auto"/>
            </w:tcBorders>
            <w:shd w:val="clear" w:color="000000" w:fill="CCFFCC"/>
            <w:noWrap/>
            <w:vAlign w:val="center"/>
            <w:hideMark/>
          </w:tcPr>
          <w:p w14:paraId="2A4802F0"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w:t>
            </w:r>
          </w:p>
        </w:tc>
        <w:tc>
          <w:tcPr>
            <w:tcW w:w="1134" w:type="dxa"/>
            <w:tcBorders>
              <w:top w:val="nil"/>
              <w:left w:val="nil"/>
              <w:bottom w:val="dashed" w:sz="4" w:space="0" w:color="auto"/>
              <w:right w:val="dashed" w:sz="4" w:space="0" w:color="auto"/>
            </w:tcBorders>
            <w:shd w:val="clear" w:color="000000" w:fill="CCFFCC"/>
            <w:noWrap/>
            <w:vAlign w:val="center"/>
            <w:hideMark/>
          </w:tcPr>
          <w:p w14:paraId="27A58136"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0</w:t>
            </w:r>
          </w:p>
        </w:tc>
        <w:tc>
          <w:tcPr>
            <w:tcW w:w="1086" w:type="dxa"/>
            <w:tcBorders>
              <w:top w:val="nil"/>
              <w:left w:val="nil"/>
              <w:bottom w:val="dashed" w:sz="4" w:space="0" w:color="auto"/>
              <w:right w:val="dashed" w:sz="4" w:space="0" w:color="auto"/>
            </w:tcBorders>
            <w:shd w:val="clear" w:color="000000" w:fill="CCFFCC"/>
            <w:noWrap/>
            <w:vAlign w:val="center"/>
            <w:hideMark/>
          </w:tcPr>
          <w:p w14:paraId="135ACE29"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100%</w:t>
            </w:r>
          </w:p>
        </w:tc>
        <w:tc>
          <w:tcPr>
            <w:tcW w:w="1041" w:type="dxa"/>
            <w:tcBorders>
              <w:top w:val="nil"/>
              <w:left w:val="nil"/>
              <w:bottom w:val="dashed" w:sz="4" w:space="0" w:color="auto"/>
              <w:right w:val="dashed" w:sz="4" w:space="0" w:color="auto"/>
            </w:tcBorders>
            <w:shd w:val="clear" w:color="000000" w:fill="CCFFCC"/>
            <w:noWrap/>
            <w:vAlign w:val="center"/>
            <w:hideMark/>
          </w:tcPr>
          <w:p w14:paraId="1DA3B0B2"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w:t>
            </w:r>
          </w:p>
        </w:tc>
        <w:tc>
          <w:tcPr>
            <w:tcW w:w="1559" w:type="dxa"/>
            <w:tcBorders>
              <w:top w:val="nil"/>
              <w:left w:val="nil"/>
              <w:bottom w:val="dashed" w:sz="4" w:space="0" w:color="auto"/>
              <w:right w:val="dashed" w:sz="4" w:space="0" w:color="auto"/>
            </w:tcBorders>
            <w:shd w:val="clear" w:color="000000" w:fill="CCFFCC"/>
            <w:noWrap/>
            <w:vAlign w:val="center"/>
            <w:hideMark/>
          </w:tcPr>
          <w:p w14:paraId="2BBE602D"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200%</w:t>
            </w:r>
          </w:p>
        </w:tc>
      </w:tr>
      <w:tr w:rsidR="001432A5" w:rsidRPr="00D32B13" w14:paraId="3F2C4E73" w14:textId="77777777" w:rsidTr="007A4B2A">
        <w:trPr>
          <w:trHeight w:val="480"/>
        </w:trPr>
        <w:tc>
          <w:tcPr>
            <w:tcW w:w="917" w:type="dxa"/>
            <w:tcBorders>
              <w:top w:val="nil"/>
              <w:left w:val="dashed" w:sz="4" w:space="0" w:color="auto"/>
              <w:bottom w:val="single" w:sz="4" w:space="0" w:color="auto"/>
              <w:right w:val="nil"/>
            </w:tcBorders>
            <w:shd w:val="clear" w:color="auto" w:fill="auto"/>
            <w:noWrap/>
            <w:vAlign w:val="center"/>
            <w:hideMark/>
          </w:tcPr>
          <w:p w14:paraId="5D2491BD"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B1</w:t>
            </w:r>
          </w:p>
        </w:tc>
        <w:tc>
          <w:tcPr>
            <w:tcW w:w="6454" w:type="dxa"/>
            <w:gridSpan w:val="2"/>
            <w:tcBorders>
              <w:top w:val="dashed" w:sz="4" w:space="0" w:color="auto"/>
              <w:left w:val="dashed" w:sz="4" w:space="0" w:color="auto"/>
              <w:bottom w:val="dashed" w:sz="4" w:space="0" w:color="auto"/>
              <w:right w:val="dashed" w:sz="4" w:space="0" w:color="000000"/>
            </w:tcBorders>
            <w:shd w:val="clear" w:color="auto" w:fill="auto"/>
            <w:vAlign w:val="center"/>
            <w:hideMark/>
          </w:tcPr>
          <w:p w14:paraId="5EF7F7B2"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ÎN DOMENIUL SUPRAVEGHERII PIEŢEI PRODUSELOR PENTRU CONSTRUCŢII</w:t>
            </w:r>
          </w:p>
        </w:tc>
        <w:tc>
          <w:tcPr>
            <w:tcW w:w="1134" w:type="dxa"/>
            <w:tcBorders>
              <w:top w:val="nil"/>
              <w:left w:val="nil"/>
              <w:bottom w:val="dashed" w:sz="4" w:space="0" w:color="auto"/>
              <w:right w:val="dashed" w:sz="4" w:space="0" w:color="auto"/>
            </w:tcBorders>
            <w:shd w:val="clear" w:color="000000" w:fill="FFFFCC"/>
            <w:noWrap/>
            <w:vAlign w:val="center"/>
            <w:hideMark/>
          </w:tcPr>
          <w:p w14:paraId="69E6410D"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8</w:t>
            </w:r>
          </w:p>
        </w:tc>
        <w:tc>
          <w:tcPr>
            <w:tcW w:w="1134" w:type="dxa"/>
            <w:tcBorders>
              <w:top w:val="nil"/>
              <w:left w:val="nil"/>
              <w:bottom w:val="dashed" w:sz="4" w:space="0" w:color="auto"/>
              <w:right w:val="dashed" w:sz="4" w:space="0" w:color="auto"/>
            </w:tcBorders>
            <w:shd w:val="clear" w:color="000000" w:fill="FFFFCC"/>
            <w:noWrap/>
            <w:vAlign w:val="center"/>
            <w:hideMark/>
          </w:tcPr>
          <w:p w14:paraId="415A8450"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16</w:t>
            </w:r>
          </w:p>
        </w:tc>
        <w:tc>
          <w:tcPr>
            <w:tcW w:w="1134" w:type="dxa"/>
            <w:tcBorders>
              <w:top w:val="nil"/>
              <w:left w:val="nil"/>
              <w:bottom w:val="dashed" w:sz="4" w:space="0" w:color="auto"/>
              <w:right w:val="dashed" w:sz="4" w:space="0" w:color="auto"/>
            </w:tcBorders>
            <w:shd w:val="clear" w:color="000000" w:fill="FFFFCC"/>
            <w:noWrap/>
            <w:vAlign w:val="center"/>
            <w:hideMark/>
          </w:tcPr>
          <w:p w14:paraId="4892BCD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8</w:t>
            </w:r>
          </w:p>
        </w:tc>
        <w:tc>
          <w:tcPr>
            <w:tcW w:w="1134" w:type="dxa"/>
            <w:tcBorders>
              <w:top w:val="nil"/>
              <w:left w:val="nil"/>
              <w:bottom w:val="dashed" w:sz="4" w:space="0" w:color="auto"/>
              <w:right w:val="dashed" w:sz="4" w:space="0" w:color="auto"/>
            </w:tcBorders>
            <w:shd w:val="clear" w:color="000000" w:fill="FFFFCC"/>
            <w:noWrap/>
            <w:vAlign w:val="center"/>
            <w:hideMark/>
          </w:tcPr>
          <w:p w14:paraId="406269E7"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0</w:t>
            </w:r>
          </w:p>
        </w:tc>
        <w:tc>
          <w:tcPr>
            <w:tcW w:w="1086" w:type="dxa"/>
            <w:tcBorders>
              <w:top w:val="nil"/>
              <w:left w:val="nil"/>
              <w:bottom w:val="dashed" w:sz="4" w:space="0" w:color="auto"/>
              <w:right w:val="dashed" w:sz="4" w:space="0" w:color="auto"/>
            </w:tcBorders>
            <w:shd w:val="clear" w:color="000000" w:fill="FFFFCC"/>
            <w:noWrap/>
            <w:vAlign w:val="center"/>
            <w:hideMark/>
          </w:tcPr>
          <w:p w14:paraId="1A85A3CE"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100%</w:t>
            </w:r>
          </w:p>
        </w:tc>
        <w:tc>
          <w:tcPr>
            <w:tcW w:w="1041" w:type="dxa"/>
            <w:tcBorders>
              <w:top w:val="nil"/>
              <w:left w:val="nil"/>
              <w:bottom w:val="dashed" w:sz="4" w:space="0" w:color="auto"/>
              <w:right w:val="dashed" w:sz="4" w:space="0" w:color="auto"/>
            </w:tcBorders>
            <w:shd w:val="clear" w:color="000000" w:fill="FFFFCC"/>
            <w:noWrap/>
            <w:vAlign w:val="center"/>
            <w:hideMark/>
          </w:tcPr>
          <w:p w14:paraId="13E9C3FF"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8</w:t>
            </w:r>
          </w:p>
        </w:tc>
        <w:tc>
          <w:tcPr>
            <w:tcW w:w="1559" w:type="dxa"/>
            <w:tcBorders>
              <w:top w:val="nil"/>
              <w:left w:val="nil"/>
              <w:bottom w:val="dashed" w:sz="4" w:space="0" w:color="auto"/>
              <w:right w:val="dashed" w:sz="4" w:space="0" w:color="auto"/>
            </w:tcBorders>
            <w:shd w:val="clear" w:color="000000" w:fill="FFFFCC"/>
            <w:noWrap/>
            <w:vAlign w:val="center"/>
            <w:hideMark/>
          </w:tcPr>
          <w:p w14:paraId="0A10BCEC"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200%</w:t>
            </w:r>
          </w:p>
        </w:tc>
      </w:tr>
      <w:tr w:rsidR="001432A5" w:rsidRPr="00D32B13" w14:paraId="24F109EE" w14:textId="77777777" w:rsidTr="007A4B2A">
        <w:trPr>
          <w:trHeight w:val="480"/>
        </w:trPr>
        <w:tc>
          <w:tcPr>
            <w:tcW w:w="917" w:type="dxa"/>
            <w:tcBorders>
              <w:top w:val="nil"/>
              <w:left w:val="dashed" w:sz="4" w:space="0" w:color="auto"/>
              <w:bottom w:val="single" w:sz="4" w:space="0" w:color="auto"/>
              <w:right w:val="nil"/>
            </w:tcBorders>
            <w:shd w:val="clear" w:color="auto" w:fill="auto"/>
            <w:noWrap/>
            <w:vAlign w:val="center"/>
            <w:hideMark/>
          </w:tcPr>
          <w:p w14:paraId="21CA6BC5"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lastRenderedPageBreak/>
              <w:t>B2</w:t>
            </w:r>
          </w:p>
        </w:tc>
        <w:tc>
          <w:tcPr>
            <w:tcW w:w="6454" w:type="dxa"/>
            <w:gridSpan w:val="2"/>
            <w:tcBorders>
              <w:top w:val="dashed" w:sz="4" w:space="0" w:color="auto"/>
              <w:left w:val="dashed" w:sz="4" w:space="0" w:color="auto"/>
              <w:bottom w:val="dashed" w:sz="4" w:space="0" w:color="auto"/>
              <w:right w:val="dashed" w:sz="4" w:space="0" w:color="000000"/>
            </w:tcBorders>
            <w:shd w:val="clear" w:color="auto" w:fill="auto"/>
            <w:vAlign w:val="center"/>
            <w:hideMark/>
          </w:tcPr>
          <w:p w14:paraId="6D951DCF"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ACTIVITĂŢI DE CONTROL ȘI INSPECȚIE LA STAŢII DE PRODUCERE BETOANE, MIXTURI ASFALTICE ȘI AGREGATE MINERALE</w:t>
            </w:r>
          </w:p>
        </w:tc>
        <w:tc>
          <w:tcPr>
            <w:tcW w:w="1134" w:type="dxa"/>
            <w:tcBorders>
              <w:top w:val="nil"/>
              <w:left w:val="nil"/>
              <w:bottom w:val="dashed" w:sz="4" w:space="0" w:color="auto"/>
              <w:right w:val="dashed" w:sz="4" w:space="0" w:color="auto"/>
            </w:tcBorders>
            <w:shd w:val="clear" w:color="000000" w:fill="FFFFCC"/>
            <w:noWrap/>
            <w:vAlign w:val="center"/>
            <w:hideMark/>
          </w:tcPr>
          <w:p w14:paraId="0CA585B7"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w:t>
            </w:r>
          </w:p>
        </w:tc>
        <w:tc>
          <w:tcPr>
            <w:tcW w:w="1134" w:type="dxa"/>
            <w:tcBorders>
              <w:top w:val="nil"/>
              <w:left w:val="nil"/>
              <w:bottom w:val="dashed" w:sz="4" w:space="0" w:color="auto"/>
              <w:right w:val="dashed" w:sz="4" w:space="0" w:color="auto"/>
            </w:tcBorders>
            <w:shd w:val="clear" w:color="000000" w:fill="FFFFCC"/>
            <w:noWrap/>
            <w:vAlign w:val="center"/>
            <w:hideMark/>
          </w:tcPr>
          <w:p w14:paraId="4507662B"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2</w:t>
            </w:r>
          </w:p>
        </w:tc>
        <w:tc>
          <w:tcPr>
            <w:tcW w:w="1134" w:type="dxa"/>
            <w:tcBorders>
              <w:top w:val="nil"/>
              <w:left w:val="nil"/>
              <w:bottom w:val="dashed" w:sz="4" w:space="0" w:color="auto"/>
              <w:right w:val="dashed" w:sz="4" w:space="0" w:color="auto"/>
            </w:tcBorders>
            <w:shd w:val="clear" w:color="000000" w:fill="FFFFCC"/>
            <w:noWrap/>
            <w:vAlign w:val="center"/>
            <w:hideMark/>
          </w:tcPr>
          <w:p w14:paraId="47E74B4C"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w:t>
            </w:r>
          </w:p>
        </w:tc>
        <w:tc>
          <w:tcPr>
            <w:tcW w:w="1134" w:type="dxa"/>
            <w:tcBorders>
              <w:top w:val="nil"/>
              <w:left w:val="nil"/>
              <w:bottom w:val="dashed" w:sz="4" w:space="0" w:color="auto"/>
              <w:right w:val="dashed" w:sz="4" w:space="0" w:color="auto"/>
            </w:tcBorders>
            <w:shd w:val="clear" w:color="000000" w:fill="FFFFCC"/>
            <w:noWrap/>
            <w:vAlign w:val="center"/>
            <w:hideMark/>
          </w:tcPr>
          <w:p w14:paraId="0F408DFC"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0</w:t>
            </w:r>
          </w:p>
        </w:tc>
        <w:tc>
          <w:tcPr>
            <w:tcW w:w="1086" w:type="dxa"/>
            <w:tcBorders>
              <w:top w:val="nil"/>
              <w:left w:val="nil"/>
              <w:bottom w:val="dashed" w:sz="4" w:space="0" w:color="auto"/>
              <w:right w:val="dashed" w:sz="4" w:space="0" w:color="auto"/>
            </w:tcBorders>
            <w:shd w:val="clear" w:color="000000" w:fill="FFFFCC"/>
            <w:noWrap/>
            <w:vAlign w:val="center"/>
            <w:hideMark/>
          </w:tcPr>
          <w:p w14:paraId="3A93BB30"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100%</w:t>
            </w:r>
          </w:p>
        </w:tc>
        <w:tc>
          <w:tcPr>
            <w:tcW w:w="1041" w:type="dxa"/>
            <w:tcBorders>
              <w:top w:val="nil"/>
              <w:left w:val="nil"/>
              <w:bottom w:val="dashed" w:sz="4" w:space="0" w:color="auto"/>
              <w:right w:val="dashed" w:sz="4" w:space="0" w:color="auto"/>
            </w:tcBorders>
            <w:shd w:val="clear" w:color="000000" w:fill="FFFFCC"/>
            <w:noWrap/>
            <w:vAlign w:val="center"/>
            <w:hideMark/>
          </w:tcPr>
          <w:p w14:paraId="5080F49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1</w:t>
            </w:r>
          </w:p>
        </w:tc>
        <w:tc>
          <w:tcPr>
            <w:tcW w:w="1559" w:type="dxa"/>
            <w:tcBorders>
              <w:top w:val="nil"/>
              <w:left w:val="nil"/>
              <w:bottom w:val="dashed" w:sz="4" w:space="0" w:color="auto"/>
              <w:right w:val="dashed" w:sz="4" w:space="0" w:color="auto"/>
            </w:tcBorders>
            <w:shd w:val="clear" w:color="000000" w:fill="FFFFCC"/>
            <w:noWrap/>
            <w:vAlign w:val="center"/>
            <w:hideMark/>
          </w:tcPr>
          <w:p w14:paraId="7E33D14A" w14:textId="77777777" w:rsidR="001432A5" w:rsidRPr="006F3A21" w:rsidRDefault="001432A5" w:rsidP="007A4B2A">
            <w:pPr>
              <w:spacing w:after="0" w:line="240" w:lineRule="auto"/>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200%</w:t>
            </w:r>
          </w:p>
        </w:tc>
      </w:tr>
      <w:tr w:rsidR="001432A5" w:rsidRPr="00D32B13" w14:paraId="37985009" w14:textId="77777777" w:rsidTr="007A4B2A">
        <w:trPr>
          <w:trHeight w:val="510"/>
        </w:trPr>
        <w:tc>
          <w:tcPr>
            <w:tcW w:w="917" w:type="dxa"/>
            <w:tcBorders>
              <w:top w:val="nil"/>
              <w:left w:val="dashed" w:sz="4" w:space="0" w:color="auto"/>
              <w:bottom w:val="single" w:sz="4" w:space="0" w:color="auto"/>
              <w:right w:val="nil"/>
            </w:tcBorders>
            <w:shd w:val="clear" w:color="auto" w:fill="auto"/>
            <w:noWrap/>
            <w:vAlign w:val="center"/>
            <w:hideMark/>
          </w:tcPr>
          <w:p w14:paraId="4E16C7A7"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B3</w:t>
            </w:r>
          </w:p>
        </w:tc>
        <w:tc>
          <w:tcPr>
            <w:tcW w:w="6454" w:type="dxa"/>
            <w:gridSpan w:val="2"/>
            <w:tcBorders>
              <w:top w:val="dashed" w:sz="4" w:space="0" w:color="auto"/>
              <w:left w:val="dashed" w:sz="4" w:space="0" w:color="auto"/>
              <w:bottom w:val="dashed" w:sz="4" w:space="0" w:color="auto"/>
              <w:right w:val="dashed" w:sz="4" w:space="0" w:color="000000"/>
            </w:tcBorders>
            <w:shd w:val="clear" w:color="auto" w:fill="auto"/>
            <w:vAlign w:val="center"/>
            <w:hideMark/>
          </w:tcPr>
          <w:p w14:paraId="5AF6237D"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 xml:space="preserve">ACTIVITĂŢI  DE CONTROL ȘI INSPECȚIE LA LABORATOARE DE ANALIZE ŞI ÎNCERCĂRI ÎN CONSTRUCŢII </w:t>
            </w:r>
          </w:p>
        </w:tc>
        <w:tc>
          <w:tcPr>
            <w:tcW w:w="1134" w:type="dxa"/>
            <w:tcBorders>
              <w:top w:val="nil"/>
              <w:left w:val="nil"/>
              <w:bottom w:val="dashed" w:sz="4" w:space="0" w:color="auto"/>
              <w:right w:val="dashed" w:sz="4" w:space="0" w:color="auto"/>
            </w:tcBorders>
            <w:shd w:val="clear" w:color="000000" w:fill="FFFFCC"/>
            <w:noWrap/>
            <w:vAlign w:val="center"/>
            <w:hideMark/>
          </w:tcPr>
          <w:p w14:paraId="2FBC59BD"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67CB6DA4"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023A1F73"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0AD51D5A"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000000" w:fill="FFFFCC"/>
            <w:noWrap/>
            <w:vAlign w:val="center"/>
            <w:hideMark/>
          </w:tcPr>
          <w:p w14:paraId="2CD3BD5F"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000000" w:fill="FFFFCC"/>
            <w:noWrap/>
            <w:vAlign w:val="center"/>
            <w:hideMark/>
          </w:tcPr>
          <w:p w14:paraId="5214AE6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000000" w:fill="FFFFCC"/>
            <w:noWrap/>
            <w:vAlign w:val="center"/>
            <w:hideMark/>
          </w:tcPr>
          <w:p w14:paraId="7E73B29E"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2F2BE256" w14:textId="77777777" w:rsidTr="007A4B2A">
        <w:trPr>
          <w:trHeight w:val="465"/>
        </w:trPr>
        <w:tc>
          <w:tcPr>
            <w:tcW w:w="917" w:type="dxa"/>
            <w:tcBorders>
              <w:top w:val="nil"/>
              <w:left w:val="dashed" w:sz="4" w:space="0" w:color="auto"/>
              <w:bottom w:val="single" w:sz="4" w:space="0" w:color="auto"/>
              <w:right w:val="nil"/>
            </w:tcBorders>
            <w:shd w:val="clear" w:color="auto" w:fill="auto"/>
            <w:noWrap/>
            <w:vAlign w:val="center"/>
            <w:hideMark/>
          </w:tcPr>
          <w:p w14:paraId="69432DD4" w14:textId="77777777" w:rsidR="001432A5" w:rsidRPr="006F3A21" w:rsidRDefault="001432A5" w:rsidP="007A4B2A">
            <w:pPr>
              <w:spacing w:after="0" w:line="240" w:lineRule="auto"/>
              <w:ind w:firstLineChars="100" w:firstLine="180"/>
              <w:jc w:val="right"/>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B4</w:t>
            </w:r>
          </w:p>
        </w:tc>
        <w:tc>
          <w:tcPr>
            <w:tcW w:w="6454" w:type="dxa"/>
            <w:gridSpan w:val="2"/>
            <w:tcBorders>
              <w:top w:val="dashed" w:sz="4" w:space="0" w:color="auto"/>
              <w:left w:val="dashed" w:sz="4" w:space="0" w:color="auto"/>
              <w:bottom w:val="dashed" w:sz="4" w:space="0" w:color="auto"/>
              <w:right w:val="dashed" w:sz="4" w:space="0" w:color="000000"/>
            </w:tcBorders>
            <w:shd w:val="clear" w:color="auto" w:fill="auto"/>
            <w:vAlign w:val="center"/>
            <w:hideMark/>
          </w:tcPr>
          <w:p w14:paraId="5141FF92" w14:textId="77777777" w:rsidR="001432A5" w:rsidRPr="006F3A21" w:rsidRDefault="001432A5" w:rsidP="007A4B2A">
            <w:pPr>
              <w:spacing w:after="0" w:line="240" w:lineRule="auto"/>
              <w:rPr>
                <w:rFonts w:ascii="Trebuchet MS" w:eastAsia="Times New Roman" w:hAnsi="Trebuchet MS" w:cs="Tahoma"/>
                <w:sz w:val="18"/>
                <w:szCs w:val="18"/>
                <w:lang w:val="ro-RO" w:eastAsia="ro-RO"/>
              </w:rPr>
            </w:pPr>
            <w:r w:rsidRPr="006F3A21">
              <w:rPr>
                <w:rFonts w:ascii="Trebuchet MS" w:eastAsia="Times New Roman" w:hAnsi="Trebuchet MS" w:cs="Tahoma"/>
                <w:sz w:val="18"/>
                <w:szCs w:val="18"/>
                <w:lang w:val="ro-RO" w:eastAsia="ro-RO"/>
              </w:rPr>
              <w:t>ACTIVITĂȚI DE EVALUARE DE SUPRAVEGHERE A ACTIVITĂȚII RESPONSABILILOR TEHNICI CU EXECUȚIA</w:t>
            </w:r>
          </w:p>
        </w:tc>
        <w:tc>
          <w:tcPr>
            <w:tcW w:w="1134" w:type="dxa"/>
            <w:tcBorders>
              <w:top w:val="nil"/>
              <w:left w:val="nil"/>
              <w:bottom w:val="dashed" w:sz="4" w:space="0" w:color="auto"/>
              <w:right w:val="dashed" w:sz="4" w:space="0" w:color="auto"/>
            </w:tcBorders>
            <w:shd w:val="clear" w:color="000000" w:fill="FFFFCC"/>
            <w:noWrap/>
            <w:vAlign w:val="center"/>
            <w:hideMark/>
          </w:tcPr>
          <w:p w14:paraId="6BF670E8"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6856718F"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574F6FC3"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1D7F6C80"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000000" w:fill="FFFFCC"/>
            <w:noWrap/>
            <w:vAlign w:val="center"/>
            <w:hideMark/>
          </w:tcPr>
          <w:p w14:paraId="3C722A1D"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000000" w:fill="FFFFCC"/>
            <w:noWrap/>
            <w:vAlign w:val="center"/>
            <w:hideMark/>
          </w:tcPr>
          <w:p w14:paraId="02C67C8C"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000000" w:fill="FFFFCC"/>
            <w:noWrap/>
            <w:vAlign w:val="center"/>
            <w:hideMark/>
          </w:tcPr>
          <w:p w14:paraId="13A4AA74"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25E2D0B9" w14:textId="77777777" w:rsidTr="007A4B2A">
        <w:trPr>
          <w:trHeight w:val="480"/>
        </w:trPr>
        <w:tc>
          <w:tcPr>
            <w:tcW w:w="917" w:type="dxa"/>
            <w:tcBorders>
              <w:top w:val="dashed" w:sz="4" w:space="0" w:color="auto"/>
              <w:left w:val="dashed" w:sz="4" w:space="0" w:color="auto"/>
              <w:bottom w:val="dashed" w:sz="4" w:space="0" w:color="auto"/>
              <w:right w:val="dashed" w:sz="4" w:space="0" w:color="auto"/>
            </w:tcBorders>
            <w:shd w:val="clear" w:color="000000" w:fill="CCFFCC"/>
            <w:noWrap/>
            <w:vAlign w:val="center"/>
            <w:hideMark/>
          </w:tcPr>
          <w:p w14:paraId="4196BE94"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 xml:space="preserve">C </w:t>
            </w:r>
          </w:p>
        </w:tc>
        <w:tc>
          <w:tcPr>
            <w:tcW w:w="6454" w:type="dxa"/>
            <w:gridSpan w:val="2"/>
            <w:tcBorders>
              <w:top w:val="dashed" w:sz="4" w:space="0" w:color="auto"/>
              <w:left w:val="nil"/>
              <w:bottom w:val="dashed" w:sz="4" w:space="0" w:color="auto"/>
              <w:right w:val="dashed" w:sz="4" w:space="0" w:color="000000"/>
            </w:tcBorders>
            <w:shd w:val="clear" w:color="000000" w:fill="CCFFCC"/>
            <w:vAlign w:val="center"/>
            <w:hideMark/>
          </w:tcPr>
          <w:p w14:paraId="4F1A1C97"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AVIZARE LUCRĂRI PUBLICE, EMITERE ACORDURI ȘI PARTICIPĂRI ÎN COMISII DE RECEPȚIE LA TERMINAREA LUCRĂRILOR</w:t>
            </w:r>
          </w:p>
        </w:tc>
        <w:tc>
          <w:tcPr>
            <w:tcW w:w="1134" w:type="dxa"/>
            <w:tcBorders>
              <w:top w:val="nil"/>
              <w:left w:val="nil"/>
              <w:bottom w:val="dashed" w:sz="4" w:space="0" w:color="auto"/>
              <w:right w:val="dashed" w:sz="4" w:space="0" w:color="auto"/>
            </w:tcBorders>
            <w:shd w:val="clear" w:color="000000" w:fill="CCFFCC"/>
            <w:noWrap/>
            <w:vAlign w:val="center"/>
            <w:hideMark/>
          </w:tcPr>
          <w:p w14:paraId="37C7AB1E"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CCFFCC"/>
            <w:noWrap/>
            <w:vAlign w:val="center"/>
            <w:hideMark/>
          </w:tcPr>
          <w:p w14:paraId="01FC64B6"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98</w:t>
            </w:r>
          </w:p>
        </w:tc>
        <w:tc>
          <w:tcPr>
            <w:tcW w:w="1134" w:type="dxa"/>
            <w:tcBorders>
              <w:top w:val="nil"/>
              <w:left w:val="nil"/>
              <w:bottom w:val="dashed" w:sz="4" w:space="0" w:color="auto"/>
              <w:right w:val="dashed" w:sz="4" w:space="0" w:color="auto"/>
            </w:tcBorders>
            <w:shd w:val="clear" w:color="000000" w:fill="CCFFCC"/>
            <w:noWrap/>
            <w:vAlign w:val="center"/>
            <w:hideMark/>
          </w:tcPr>
          <w:p w14:paraId="4AB0402E"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CCFFCC"/>
            <w:noWrap/>
            <w:vAlign w:val="center"/>
            <w:hideMark/>
          </w:tcPr>
          <w:p w14:paraId="669B090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86" w:type="dxa"/>
            <w:tcBorders>
              <w:top w:val="nil"/>
              <w:left w:val="nil"/>
              <w:bottom w:val="dashed" w:sz="4" w:space="0" w:color="auto"/>
              <w:right w:val="dashed" w:sz="4" w:space="0" w:color="auto"/>
            </w:tcBorders>
            <w:shd w:val="clear" w:color="000000" w:fill="CCFFCC"/>
            <w:noWrap/>
            <w:vAlign w:val="center"/>
            <w:hideMark/>
          </w:tcPr>
          <w:p w14:paraId="64B6BDC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41" w:type="dxa"/>
            <w:tcBorders>
              <w:top w:val="nil"/>
              <w:left w:val="nil"/>
              <w:bottom w:val="dashed" w:sz="4" w:space="0" w:color="auto"/>
              <w:right w:val="dashed" w:sz="4" w:space="0" w:color="auto"/>
            </w:tcBorders>
            <w:shd w:val="clear" w:color="000000" w:fill="CCFFCC"/>
            <w:noWrap/>
            <w:vAlign w:val="center"/>
            <w:hideMark/>
          </w:tcPr>
          <w:p w14:paraId="519BE392"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559" w:type="dxa"/>
            <w:tcBorders>
              <w:top w:val="nil"/>
              <w:left w:val="nil"/>
              <w:bottom w:val="dashed" w:sz="4" w:space="0" w:color="auto"/>
              <w:right w:val="dashed" w:sz="4" w:space="0" w:color="auto"/>
            </w:tcBorders>
            <w:shd w:val="clear" w:color="000000" w:fill="CCFFCC"/>
            <w:noWrap/>
            <w:vAlign w:val="center"/>
            <w:hideMark/>
          </w:tcPr>
          <w:p w14:paraId="6476352C"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r>
      <w:tr w:rsidR="001432A5" w:rsidRPr="00D32B13" w14:paraId="1FF30FB9" w14:textId="77777777" w:rsidTr="007A4B2A">
        <w:trPr>
          <w:trHeight w:val="480"/>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096E06BA"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C1</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5D04C5EA"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AVIZAREA DOCUMENTAŢIILOR TEHNICO-ECONOMICE PENTRU INVESTIŢII FINANŢATE DIN FONDURI PUBLICE</w:t>
            </w:r>
          </w:p>
        </w:tc>
        <w:tc>
          <w:tcPr>
            <w:tcW w:w="1134" w:type="dxa"/>
            <w:tcBorders>
              <w:top w:val="nil"/>
              <w:left w:val="nil"/>
              <w:bottom w:val="dashed" w:sz="4" w:space="0" w:color="auto"/>
              <w:right w:val="dashed" w:sz="4" w:space="0" w:color="auto"/>
            </w:tcBorders>
            <w:shd w:val="clear" w:color="auto" w:fill="auto"/>
            <w:noWrap/>
            <w:vAlign w:val="center"/>
            <w:hideMark/>
          </w:tcPr>
          <w:p w14:paraId="1B2992A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24EADE3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auto" w:fill="auto"/>
            <w:noWrap/>
            <w:vAlign w:val="center"/>
            <w:hideMark/>
          </w:tcPr>
          <w:p w14:paraId="615ABE03"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auto" w:fill="auto"/>
            <w:noWrap/>
            <w:vAlign w:val="center"/>
            <w:hideMark/>
          </w:tcPr>
          <w:p w14:paraId="71386C7A"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auto" w:fill="auto"/>
            <w:noWrap/>
            <w:vAlign w:val="center"/>
            <w:hideMark/>
          </w:tcPr>
          <w:p w14:paraId="1CA67A09"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auto" w:fill="auto"/>
            <w:noWrap/>
            <w:vAlign w:val="center"/>
            <w:hideMark/>
          </w:tcPr>
          <w:p w14:paraId="39A46C88"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auto" w:fill="auto"/>
            <w:noWrap/>
            <w:vAlign w:val="center"/>
            <w:hideMark/>
          </w:tcPr>
          <w:p w14:paraId="73E47F42"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652B55E1" w14:textId="77777777" w:rsidTr="007A4B2A">
        <w:trPr>
          <w:trHeight w:val="480"/>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4AAEF2B7"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C2</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34A22D66"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AVIZAREA PROGRAMELOR DE CONTROL AL LUCRĂRILOR, INCLUSIV ÎN FAZE DETERMINANTE PENTRU REZISTENŢA ŞI STABILITATEA LUCRĂRILOR DE CONSTRUCŢII</w:t>
            </w:r>
          </w:p>
        </w:tc>
        <w:tc>
          <w:tcPr>
            <w:tcW w:w="1134" w:type="dxa"/>
            <w:tcBorders>
              <w:top w:val="nil"/>
              <w:left w:val="nil"/>
              <w:bottom w:val="dashed" w:sz="4" w:space="0" w:color="auto"/>
              <w:right w:val="dashed" w:sz="4" w:space="0" w:color="auto"/>
            </w:tcBorders>
            <w:shd w:val="clear" w:color="auto" w:fill="auto"/>
            <w:noWrap/>
            <w:vAlign w:val="center"/>
            <w:hideMark/>
          </w:tcPr>
          <w:p w14:paraId="4CB4708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414CE58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68</w:t>
            </w:r>
          </w:p>
        </w:tc>
        <w:tc>
          <w:tcPr>
            <w:tcW w:w="1134" w:type="dxa"/>
            <w:tcBorders>
              <w:top w:val="nil"/>
              <w:left w:val="nil"/>
              <w:bottom w:val="dashed" w:sz="4" w:space="0" w:color="auto"/>
              <w:right w:val="dashed" w:sz="4" w:space="0" w:color="auto"/>
            </w:tcBorders>
            <w:shd w:val="clear" w:color="auto" w:fill="auto"/>
            <w:noWrap/>
            <w:vAlign w:val="center"/>
            <w:hideMark/>
          </w:tcPr>
          <w:p w14:paraId="3E0E054B"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auto" w:fill="auto"/>
            <w:noWrap/>
            <w:vAlign w:val="center"/>
            <w:hideMark/>
          </w:tcPr>
          <w:p w14:paraId="3AEDF041"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auto" w:fill="auto"/>
            <w:noWrap/>
            <w:vAlign w:val="center"/>
            <w:hideMark/>
          </w:tcPr>
          <w:p w14:paraId="5526B791"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auto" w:fill="auto"/>
            <w:noWrap/>
            <w:vAlign w:val="center"/>
            <w:hideMark/>
          </w:tcPr>
          <w:p w14:paraId="495D1A3B"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auto" w:fill="auto"/>
            <w:noWrap/>
            <w:vAlign w:val="center"/>
            <w:hideMark/>
          </w:tcPr>
          <w:p w14:paraId="13C41A22"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56F63500" w14:textId="77777777" w:rsidTr="007A4B2A">
        <w:trPr>
          <w:trHeight w:val="282"/>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4A8A762C"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C3</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3CE4633B"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EMITERE ACORDURI PENTRU INTERVENŢII ÎN TIMP ASUPRA CONSTRUCŢIILOR</w:t>
            </w:r>
          </w:p>
        </w:tc>
        <w:tc>
          <w:tcPr>
            <w:tcW w:w="1134" w:type="dxa"/>
            <w:tcBorders>
              <w:top w:val="nil"/>
              <w:left w:val="nil"/>
              <w:bottom w:val="dashed" w:sz="4" w:space="0" w:color="auto"/>
              <w:right w:val="dashed" w:sz="4" w:space="0" w:color="auto"/>
            </w:tcBorders>
            <w:shd w:val="clear" w:color="auto" w:fill="auto"/>
            <w:noWrap/>
            <w:vAlign w:val="center"/>
            <w:hideMark/>
          </w:tcPr>
          <w:p w14:paraId="20BFA1D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72B0223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9</w:t>
            </w:r>
          </w:p>
        </w:tc>
        <w:tc>
          <w:tcPr>
            <w:tcW w:w="1134" w:type="dxa"/>
            <w:tcBorders>
              <w:top w:val="nil"/>
              <w:left w:val="nil"/>
              <w:bottom w:val="dashed" w:sz="4" w:space="0" w:color="auto"/>
              <w:right w:val="dashed" w:sz="4" w:space="0" w:color="auto"/>
            </w:tcBorders>
            <w:shd w:val="clear" w:color="auto" w:fill="auto"/>
            <w:noWrap/>
            <w:vAlign w:val="center"/>
            <w:hideMark/>
          </w:tcPr>
          <w:p w14:paraId="6A1DC73C"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auto" w:fill="auto"/>
            <w:noWrap/>
            <w:vAlign w:val="center"/>
            <w:hideMark/>
          </w:tcPr>
          <w:p w14:paraId="1371439B"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auto" w:fill="auto"/>
            <w:noWrap/>
            <w:vAlign w:val="center"/>
            <w:hideMark/>
          </w:tcPr>
          <w:p w14:paraId="7B3B5FFB"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auto" w:fill="auto"/>
            <w:noWrap/>
            <w:vAlign w:val="center"/>
            <w:hideMark/>
          </w:tcPr>
          <w:p w14:paraId="2FDE15BF"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auto" w:fill="auto"/>
            <w:noWrap/>
            <w:vAlign w:val="center"/>
            <w:hideMark/>
          </w:tcPr>
          <w:p w14:paraId="75F51A13"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04E3E942" w14:textId="77777777" w:rsidTr="007A4B2A">
        <w:trPr>
          <w:trHeight w:val="282"/>
        </w:trPr>
        <w:tc>
          <w:tcPr>
            <w:tcW w:w="917" w:type="dxa"/>
            <w:tcBorders>
              <w:top w:val="nil"/>
              <w:left w:val="dashed" w:sz="4" w:space="0" w:color="auto"/>
              <w:bottom w:val="dashed" w:sz="4" w:space="0" w:color="auto"/>
              <w:right w:val="dashed" w:sz="4" w:space="0" w:color="auto"/>
            </w:tcBorders>
            <w:shd w:val="clear" w:color="auto" w:fill="auto"/>
            <w:noWrap/>
            <w:vAlign w:val="center"/>
            <w:hideMark/>
          </w:tcPr>
          <w:p w14:paraId="3E5C22A2"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RTL</w:t>
            </w:r>
          </w:p>
        </w:tc>
        <w:tc>
          <w:tcPr>
            <w:tcW w:w="6454" w:type="dxa"/>
            <w:gridSpan w:val="2"/>
            <w:tcBorders>
              <w:top w:val="dashed" w:sz="4" w:space="0" w:color="auto"/>
              <w:left w:val="nil"/>
              <w:bottom w:val="dashed" w:sz="4" w:space="0" w:color="auto"/>
              <w:right w:val="dashed" w:sz="4" w:space="0" w:color="000000"/>
            </w:tcBorders>
            <w:shd w:val="clear" w:color="auto" w:fill="auto"/>
            <w:vAlign w:val="center"/>
            <w:hideMark/>
          </w:tcPr>
          <w:p w14:paraId="6FA96E53"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PARTICIPAREA ÎN COMISII DE RECEPȚIE LA TERMINAREA LUCRĂRILOR</w:t>
            </w:r>
          </w:p>
        </w:tc>
        <w:tc>
          <w:tcPr>
            <w:tcW w:w="1134" w:type="dxa"/>
            <w:tcBorders>
              <w:top w:val="nil"/>
              <w:left w:val="nil"/>
              <w:bottom w:val="dashed" w:sz="4" w:space="0" w:color="auto"/>
              <w:right w:val="dashed" w:sz="4" w:space="0" w:color="auto"/>
            </w:tcBorders>
            <w:shd w:val="clear" w:color="auto" w:fill="auto"/>
            <w:noWrap/>
            <w:vAlign w:val="center"/>
            <w:hideMark/>
          </w:tcPr>
          <w:p w14:paraId="51FA5F50"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000000" w:fill="FFFFCC"/>
            <w:noWrap/>
            <w:vAlign w:val="center"/>
            <w:hideMark/>
          </w:tcPr>
          <w:p w14:paraId="0D274EF7"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21</w:t>
            </w:r>
          </w:p>
        </w:tc>
        <w:tc>
          <w:tcPr>
            <w:tcW w:w="1134" w:type="dxa"/>
            <w:tcBorders>
              <w:top w:val="nil"/>
              <w:left w:val="nil"/>
              <w:bottom w:val="dashed" w:sz="4" w:space="0" w:color="auto"/>
              <w:right w:val="dashed" w:sz="4" w:space="0" w:color="auto"/>
            </w:tcBorders>
            <w:shd w:val="clear" w:color="auto" w:fill="auto"/>
            <w:noWrap/>
            <w:vAlign w:val="center"/>
            <w:hideMark/>
          </w:tcPr>
          <w:p w14:paraId="380D1779"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134" w:type="dxa"/>
            <w:tcBorders>
              <w:top w:val="nil"/>
              <w:left w:val="nil"/>
              <w:bottom w:val="dashed" w:sz="4" w:space="0" w:color="auto"/>
              <w:right w:val="dashed" w:sz="4" w:space="0" w:color="auto"/>
            </w:tcBorders>
            <w:shd w:val="clear" w:color="auto" w:fill="auto"/>
            <w:noWrap/>
            <w:vAlign w:val="center"/>
            <w:hideMark/>
          </w:tcPr>
          <w:p w14:paraId="694A4A35" w14:textId="77777777" w:rsidR="001432A5" w:rsidRPr="006F3A21" w:rsidRDefault="001432A5" w:rsidP="007A4B2A">
            <w:pPr>
              <w:spacing w:after="0" w:line="240" w:lineRule="auto"/>
              <w:ind w:firstLineChars="100" w:firstLine="200"/>
              <w:jc w:val="right"/>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86" w:type="dxa"/>
            <w:tcBorders>
              <w:top w:val="nil"/>
              <w:left w:val="nil"/>
              <w:bottom w:val="dashed" w:sz="4" w:space="0" w:color="auto"/>
              <w:right w:val="dashed" w:sz="4" w:space="0" w:color="auto"/>
            </w:tcBorders>
            <w:shd w:val="clear" w:color="auto" w:fill="auto"/>
            <w:noWrap/>
            <w:vAlign w:val="center"/>
            <w:hideMark/>
          </w:tcPr>
          <w:p w14:paraId="620DB782"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041" w:type="dxa"/>
            <w:tcBorders>
              <w:top w:val="nil"/>
              <w:left w:val="nil"/>
              <w:bottom w:val="dashed" w:sz="4" w:space="0" w:color="auto"/>
              <w:right w:val="dashed" w:sz="4" w:space="0" w:color="auto"/>
            </w:tcBorders>
            <w:shd w:val="clear" w:color="auto" w:fill="auto"/>
            <w:noWrap/>
            <w:vAlign w:val="center"/>
            <w:hideMark/>
          </w:tcPr>
          <w:p w14:paraId="4345D16A"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c>
          <w:tcPr>
            <w:tcW w:w="1559" w:type="dxa"/>
            <w:tcBorders>
              <w:top w:val="nil"/>
              <w:left w:val="nil"/>
              <w:bottom w:val="dashed" w:sz="4" w:space="0" w:color="auto"/>
              <w:right w:val="dashed" w:sz="4" w:space="0" w:color="auto"/>
            </w:tcBorders>
            <w:shd w:val="clear" w:color="auto" w:fill="auto"/>
            <w:noWrap/>
            <w:vAlign w:val="center"/>
            <w:hideMark/>
          </w:tcPr>
          <w:p w14:paraId="687FAB85" w14:textId="77777777" w:rsidR="001432A5" w:rsidRPr="006F3A21" w:rsidRDefault="001432A5" w:rsidP="007A4B2A">
            <w:pPr>
              <w:spacing w:after="0" w:line="240" w:lineRule="auto"/>
              <w:rPr>
                <w:rFonts w:ascii="Trebuchet MS" w:eastAsia="Times New Roman" w:hAnsi="Trebuchet MS" w:cs="Tahoma"/>
                <w:sz w:val="20"/>
                <w:szCs w:val="20"/>
                <w:lang w:val="ro-RO" w:eastAsia="ro-RO"/>
              </w:rPr>
            </w:pPr>
            <w:r w:rsidRPr="006F3A21">
              <w:rPr>
                <w:rFonts w:ascii="Trebuchet MS" w:eastAsia="Times New Roman" w:hAnsi="Trebuchet MS" w:cs="Tahoma"/>
                <w:sz w:val="20"/>
                <w:szCs w:val="20"/>
                <w:lang w:val="ro-RO" w:eastAsia="ro-RO"/>
              </w:rPr>
              <w:t> </w:t>
            </w:r>
          </w:p>
        </w:tc>
      </w:tr>
      <w:tr w:rsidR="001432A5" w:rsidRPr="00D32B13" w14:paraId="57321E9E" w14:textId="77777777" w:rsidTr="007A4B2A">
        <w:trPr>
          <w:trHeight w:val="480"/>
        </w:trPr>
        <w:tc>
          <w:tcPr>
            <w:tcW w:w="917" w:type="dxa"/>
            <w:tcBorders>
              <w:top w:val="nil"/>
              <w:left w:val="dashed" w:sz="4" w:space="0" w:color="auto"/>
              <w:bottom w:val="dashed" w:sz="4" w:space="0" w:color="auto"/>
              <w:right w:val="dashed" w:sz="4" w:space="0" w:color="auto"/>
            </w:tcBorders>
            <w:shd w:val="clear" w:color="000000" w:fill="CCFFCC"/>
            <w:noWrap/>
            <w:vAlign w:val="center"/>
            <w:hideMark/>
          </w:tcPr>
          <w:p w14:paraId="36783795" w14:textId="77777777" w:rsidR="001432A5" w:rsidRPr="006F3A21" w:rsidRDefault="001432A5" w:rsidP="007A4B2A">
            <w:pPr>
              <w:spacing w:after="0" w:line="240" w:lineRule="auto"/>
              <w:ind w:firstLineChars="100" w:firstLine="181"/>
              <w:jc w:val="right"/>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D</w:t>
            </w:r>
          </w:p>
        </w:tc>
        <w:tc>
          <w:tcPr>
            <w:tcW w:w="6454" w:type="dxa"/>
            <w:gridSpan w:val="2"/>
            <w:tcBorders>
              <w:top w:val="dashed" w:sz="4" w:space="0" w:color="auto"/>
              <w:left w:val="nil"/>
              <w:bottom w:val="dashed" w:sz="4" w:space="0" w:color="auto"/>
              <w:right w:val="dashed" w:sz="4" w:space="0" w:color="000000"/>
            </w:tcBorders>
            <w:shd w:val="clear" w:color="000000" w:fill="CCFFCC"/>
            <w:vAlign w:val="center"/>
            <w:hideMark/>
          </w:tcPr>
          <w:p w14:paraId="3CF92838" w14:textId="77777777" w:rsidR="001432A5" w:rsidRPr="006F3A21" w:rsidRDefault="001432A5" w:rsidP="007A4B2A">
            <w:pPr>
              <w:spacing w:after="0" w:line="240" w:lineRule="auto"/>
              <w:rPr>
                <w:rFonts w:ascii="Trebuchet MS" w:eastAsia="Times New Roman" w:hAnsi="Trebuchet MS" w:cs="Tahoma"/>
                <w:b/>
                <w:bCs/>
                <w:sz w:val="18"/>
                <w:szCs w:val="18"/>
                <w:lang w:val="ro-RO" w:eastAsia="ro-RO"/>
              </w:rPr>
            </w:pPr>
            <w:r w:rsidRPr="006F3A21">
              <w:rPr>
                <w:rFonts w:ascii="Trebuchet MS" w:eastAsia="Times New Roman" w:hAnsi="Trebuchet MS" w:cs="Tahoma"/>
                <w:b/>
                <w:bCs/>
                <w:sz w:val="18"/>
                <w:szCs w:val="18"/>
                <w:lang w:val="ro-RO" w:eastAsia="ro-RO"/>
              </w:rPr>
              <w:t>ACTIVITĂŢI PENTRU SOLUŢIONAREA PETIŢIILOR ȘI SOLICITĂRILOR DE INFORMAȚII ÎN BAZA LEGII NR. 544/2001</w:t>
            </w:r>
          </w:p>
        </w:tc>
        <w:tc>
          <w:tcPr>
            <w:tcW w:w="1134" w:type="dxa"/>
            <w:tcBorders>
              <w:top w:val="nil"/>
              <w:left w:val="nil"/>
              <w:bottom w:val="dashed" w:sz="4" w:space="0" w:color="auto"/>
              <w:right w:val="dashed" w:sz="4" w:space="0" w:color="auto"/>
            </w:tcBorders>
            <w:shd w:val="clear" w:color="000000" w:fill="CCFFCC"/>
            <w:noWrap/>
            <w:vAlign w:val="center"/>
            <w:hideMark/>
          </w:tcPr>
          <w:p w14:paraId="3D88C50F"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CCFFCC"/>
            <w:noWrap/>
            <w:vAlign w:val="center"/>
            <w:hideMark/>
          </w:tcPr>
          <w:p w14:paraId="42FCACB0"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11</w:t>
            </w:r>
          </w:p>
        </w:tc>
        <w:tc>
          <w:tcPr>
            <w:tcW w:w="1134" w:type="dxa"/>
            <w:tcBorders>
              <w:top w:val="nil"/>
              <w:left w:val="nil"/>
              <w:bottom w:val="dashed" w:sz="4" w:space="0" w:color="auto"/>
              <w:right w:val="dashed" w:sz="4" w:space="0" w:color="auto"/>
            </w:tcBorders>
            <w:shd w:val="clear" w:color="000000" w:fill="CCFFCC"/>
            <w:noWrap/>
            <w:vAlign w:val="center"/>
            <w:hideMark/>
          </w:tcPr>
          <w:p w14:paraId="7279A66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134" w:type="dxa"/>
            <w:tcBorders>
              <w:top w:val="nil"/>
              <w:left w:val="nil"/>
              <w:bottom w:val="dashed" w:sz="4" w:space="0" w:color="auto"/>
              <w:right w:val="dashed" w:sz="4" w:space="0" w:color="auto"/>
            </w:tcBorders>
            <w:shd w:val="clear" w:color="000000" w:fill="CCFFCC"/>
            <w:noWrap/>
            <w:vAlign w:val="center"/>
            <w:hideMark/>
          </w:tcPr>
          <w:p w14:paraId="3FF21F7A"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86" w:type="dxa"/>
            <w:tcBorders>
              <w:top w:val="nil"/>
              <w:left w:val="nil"/>
              <w:bottom w:val="dashed" w:sz="4" w:space="0" w:color="auto"/>
              <w:right w:val="dashed" w:sz="4" w:space="0" w:color="auto"/>
            </w:tcBorders>
            <w:shd w:val="clear" w:color="000000" w:fill="CCFFCC"/>
            <w:noWrap/>
            <w:vAlign w:val="center"/>
            <w:hideMark/>
          </w:tcPr>
          <w:p w14:paraId="46AE659C"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041" w:type="dxa"/>
            <w:tcBorders>
              <w:top w:val="nil"/>
              <w:left w:val="nil"/>
              <w:bottom w:val="dashed" w:sz="4" w:space="0" w:color="auto"/>
              <w:right w:val="dashed" w:sz="4" w:space="0" w:color="auto"/>
            </w:tcBorders>
            <w:shd w:val="clear" w:color="000000" w:fill="CCFFCC"/>
            <w:noWrap/>
            <w:vAlign w:val="center"/>
            <w:hideMark/>
          </w:tcPr>
          <w:p w14:paraId="2B7CE6CB"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c>
          <w:tcPr>
            <w:tcW w:w="1559" w:type="dxa"/>
            <w:tcBorders>
              <w:top w:val="nil"/>
              <w:left w:val="nil"/>
              <w:bottom w:val="dashed" w:sz="4" w:space="0" w:color="auto"/>
              <w:right w:val="dashed" w:sz="4" w:space="0" w:color="auto"/>
            </w:tcBorders>
            <w:shd w:val="clear" w:color="000000" w:fill="CCFFCC"/>
            <w:noWrap/>
            <w:vAlign w:val="center"/>
            <w:hideMark/>
          </w:tcPr>
          <w:p w14:paraId="71AEBA68" w14:textId="77777777" w:rsidR="001432A5" w:rsidRPr="006F3A21" w:rsidRDefault="001432A5" w:rsidP="007A4B2A">
            <w:pPr>
              <w:spacing w:after="0" w:line="240" w:lineRule="auto"/>
              <w:ind w:firstLineChars="100" w:firstLine="201"/>
              <w:jc w:val="right"/>
              <w:rPr>
                <w:rFonts w:ascii="Trebuchet MS" w:eastAsia="Times New Roman" w:hAnsi="Trebuchet MS" w:cs="Tahoma"/>
                <w:b/>
                <w:bCs/>
                <w:sz w:val="20"/>
                <w:szCs w:val="20"/>
                <w:lang w:val="ro-RO" w:eastAsia="ro-RO"/>
              </w:rPr>
            </w:pPr>
            <w:r w:rsidRPr="006F3A21">
              <w:rPr>
                <w:rFonts w:ascii="Trebuchet MS" w:eastAsia="Times New Roman" w:hAnsi="Trebuchet MS" w:cs="Tahoma"/>
                <w:b/>
                <w:bCs/>
                <w:sz w:val="20"/>
                <w:szCs w:val="20"/>
                <w:lang w:val="ro-RO" w:eastAsia="ro-RO"/>
              </w:rPr>
              <w:t> </w:t>
            </w:r>
          </w:p>
        </w:tc>
      </w:tr>
    </w:tbl>
    <w:p w14:paraId="38CD7089" w14:textId="77777777" w:rsidR="001432A5" w:rsidRDefault="001432A5" w:rsidP="001432A5">
      <w:pPr>
        <w:pStyle w:val="Corptext"/>
        <w:spacing w:before="82"/>
        <w:rPr>
          <w:rFonts w:ascii="Trebuchet MS" w:hAnsi="Trebuchet MS"/>
          <w:color w:val="2D3133"/>
        </w:rPr>
      </w:pPr>
    </w:p>
    <w:p w14:paraId="3C630924" w14:textId="77777777" w:rsidR="001432A5" w:rsidRDefault="001432A5" w:rsidP="001432A5">
      <w:pPr>
        <w:pStyle w:val="Corptext"/>
        <w:spacing w:before="82"/>
        <w:rPr>
          <w:rFonts w:ascii="Trebuchet MS" w:hAnsi="Trebuchet MS"/>
          <w:color w:val="2D3133"/>
        </w:rPr>
        <w:sectPr w:rsidR="001432A5" w:rsidSect="00B21B91">
          <w:pgSz w:w="16840" w:h="11910" w:orient="landscape" w:code="9"/>
          <w:pgMar w:top="822" w:right="641" w:bottom="578" w:left="278" w:header="0" w:footer="811" w:gutter="0"/>
          <w:cols w:space="720"/>
          <w:docGrid w:linePitch="299"/>
        </w:sectPr>
      </w:pPr>
    </w:p>
    <w:p w14:paraId="3E628DF5" w14:textId="00C1BDE1" w:rsidR="001432A5" w:rsidRPr="0036666B" w:rsidRDefault="005A0757" w:rsidP="0036666B">
      <w:pPr>
        <w:widowControl w:val="0"/>
        <w:tabs>
          <w:tab w:val="left" w:pos="1134"/>
        </w:tabs>
        <w:autoSpaceDE w:val="0"/>
        <w:autoSpaceDN w:val="0"/>
        <w:spacing w:after="120" w:line="240" w:lineRule="auto"/>
        <w:ind w:firstLine="567"/>
        <w:jc w:val="both"/>
        <w:rPr>
          <w:rFonts w:ascii="Tahoma" w:hAnsi="Tahoma" w:cs="Tahoma"/>
          <w:b/>
          <w:bCs/>
          <w:lang w:val="ro-RO"/>
        </w:rPr>
      </w:pPr>
      <w:r>
        <w:rPr>
          <w:rFonts w:ascii="Tahoma" w:hAnsi="Tahoma" w:cs="Tahoma"/>
          <w:b/>
          <w:bCs/>
          <w:lang w:val="ro-RO"/>
        </w:rPr>
        <w:lastRenderedPageBreak/>
        <w:t>4</w:t>
      </w:r>
      <w:r w:rsidR="0036666B" w:rsidRPr="0036666B">
        <w:rPr>
          <w:rFonts w:ascii="Tahoma" w:hAnsi="Tahoma" w:cs="Tahoma"/>
          <w:b/>
          <w:bCs/>
          <w:lang w:val="ro-RO"/>
        </w:rPr>
        <w:t xml:space="preserve">. </w:t>
      </w:r>
      <w:r w:rsidR="001432A5" w:rsidRPr="0036666B">
        <w:rPr>
          <w:rFonts w:ascii="Tahoma" w:hAnsi="Tahoma" w:cs="Tahoma"/>
          <w:b/>
          <w:bCs/>
          <w:lang w:val="ro-RO"/>
        </w:rPr>
        <w:t>ALTE ACTIVITĂȚI SPECIFICE:</w:t>
      </w:r>
    </w:p>
    <w:p w14:paraId="65ECCEB6" w14:textId="7292197E" w:rsidR="001432A5" w:rsidRPr="0036666B" w:rsidRDefault="001432A5" w:rsidP="00DD4593">
      <w:pPr>
        <w:pStyle w:val="Titlu1"/>
        <w:ind w:firstLine="567"/>
        <w:rPr>
          <w:rFonts w:ascii="Tahoma" w:hAnsi="Tahoma" w:cs="Tahoma"/>
          <w:b w:val="0"/>
          <w:bCs w:val="0"/>
          <w:sz w:val="22"/>
          <w:szCs w:val="22"/>
          <w:lang w:val="ro-RO"/>
        </w:rPr>
      </w:pPr>
      <w:r w:rsidRPr="0036666B">
        <w:rPr>
          <w:rFonts w:ascii="Tahoma" w:hAnsi="Tahoma" w:cs="Tahoma"/>
          <w:sz w:val="22"/>
          <w:szCs w:val="22"/>
          <w:lang w:val="ro-RO"/>
        </w:rPr>
        <w:t xml:space="preserve">Analizarea, verificarea și actualizarea unor propuneri de acte legislative din </w:t>
      </w:r>
      <w:r w:rsidRPr="0036666B">
        <w:rPr>
          <w:rFonts w:ascii="Tahoma" w:hAnsi="Tahoma" w:cs="Tahoma"/>
          <w:b w:val="0"/>
          <w:bCs w:val="0"/>
          <w:sz w:val="22"/>
          <w:szCs w:val="22"/>
          <w:lang w:val="ro-RO"/>
        </w:rPr>
        <w:t>domeniul construcțiilor.</w:t>
      </w:r>
    </w:p>
    <w:p w14:paraId="48C30CBC" w14:textId="2185DADC" w:rsidR="001432A5" w:rsidRPr="005A0757" w:rsidRDefault="005A0757" w:rsidP="005A0757">
      <w:pPr>
        <w:pStyle w:val="Titlu1"/>
        <w:ind w:firstLine="567"/>
        <w:rPr>
          <w:rFonts w:ascii="Tahoma" w:hAnsi="Tahoma" w:cs="Tahoma"/>
          <w:sz w:val="22"/>
          <w:szCs w:val="22"/>
          <w:lang w:val="ro-RO"/>
        </w:rPr>
      </w:pPr>
      <w:r w:rsidRPr="005A0757">
        <w:rPr>
          <w:rFonts w:ascii="Tahoma" w:hAnsi="Tahoma" w:cs="Tahoma"/>
          <w:sz w:val="22"/>
          <w:szCs w:val="22"/>
          <w:lang w:val="ro-RO"/>
        </w:rPr>
        <w:t xml:space="preserve">5. </w:t>
      </w:r>
      <w:r w:rsidR="001432A5" w:rsidRPr="005A0757">
        <w:rPr>
          <w:rFonts w:ascii="Tahoma" w:hAnsi="Tahoma" w:cs="Tahoma"/>
          <w:sz w:val="22"/>
          <w:szCs w:val="22"/>
          <w:lang w:val="ro-RO"/>
        </w:rPr>
        <w:t>PREOCUPĂRI PRIVIND ACTIVITATEA INSPECTORATULUI DE STAT ÎN CONSTRUCȚII</w:t>
      </w:r>
    </w:p>
    <w:p w14:paraId="24E64A00" w14:textId="63CD1671" w:rsidR="001432A5" w:rsidRPr="0036666B" w:rsidRDefault="001432A5" w:rsidP="00872FD8">
      <w:pPr>
        <w:pStyle w:val="Titlu1"/>
        <w:ind w:firstLine="720"/>
        <w:rPr>
          <w:rFonts w:ascii="Tahoma" w:hAnsi="Tahoma" w:cs="Tahoma"/>
          <w:b w:val="0"/>
          <w:bCs w:val="0"/>
          <w:sz w:val="22"/>
          <w:szCs w:val="22"/>
          <w:lang w:val="ro-RO"/>
        </w:rPr>
      </w:pPr>
      <w:r w:rsidRPr="0036666B">
        <w:rPr>
          <w:rFonts w:ascii="Tahoma" w:hAnsi="Tahoma" w:cs="Tahoma"/>
          <w:b w:val="0"/>
          <w:bCs w:val="0"/>
          <w:sz w:val="22"/>
          <w:szCs w:val="22"/>
          <w:lang w:val="ro-RO"/>
        </w:rPr>
        <w:t>Asigurarea suportului necesar elaborării/actualizării cadrului normativ secundar în domeniu, respectiv inițierea de propuneri legislative pe baza cazuisticii întâlnite în procesul de exercitare a controlului de stat în domeniile de competență.</w:t>
      </w:r>
    </w:p>
    <w:p w14:paraId="08974EC4" w14:textId="77777777" w:rsidR="001432A5" w:rsidRPr="0036666B" w:rsidRDefault="001432A5" w:rsidP="00652F8D">
      <w:pPr>
        <w:pStyle w:val="Titlu1"/>
        <w:ind w:firstLine="720"/>
        <w:rPr>
          <w:rFonts w:ascii="Tahoma" w:hAnsi="Tahoma" w:cs="Tahoma"/>
          <w:b w:val="0"/>
          <w:bCs w:val="0"/>
          <w:sz w:val="22"/>
          <w:szCs w:val="22"/>
          <w:lang w:val="ro-RO"/>
        </w:rPr>
      </w:pPr>
      <w:r w:rsidRPr="0036666B">
        <w:rPr>
          <w:rFonts w:ascii="Tahoma" w:hAnsi="Tahoma" w:cs="Tahoma"/>
          <w:b w:val="0"/>
          <w:bCs w:val="0"/>
          <w:sz w:val="22"/>
          <w:szCs w:val="22"/>
          <w:lang w:val="ro-RO"/>
        </w:rPr>
        <w:t>Punerea în aplicare a Planului Sectorial de Integritate la nivelul Inspectoratului de Stat în Construcții privind prevenirea corupției prin remedierea vulnerabilităților și implementarea sistematică a măsurilor preventive, creșterea transparenței instituționale prin sporirea radului de disponibilitate a datelor publice deschise, respectiv de creștere a gradului de educație anticorupție și combaterea corupției prin acțiuni de instruire profesională și formare continuă a personalului și de consolidare a mecanismelor de control administrativ și sancționare a cazurilor constatate de încărcare a standardelor de etică și de conduită.</w:t>
      </w:r>
    </w:p>
    <w:p w14:paraId="1E6EA191" w14:textId="77777777" w:rsidR="00AE5FFE" w:rsidRPr="0036666B" w:rsidRDefault="00AE5FFE" w:rsidP="00652F8D">
      <w:pPr>
        <w:spacing w:after="0" w:line="240" w:lineRule="auto"/>
        <w:ind w:firstLine="720"/>
        <w:jc w:val="both"/>
        <w:rPr>
          <w:rFonts w:ascii="Tahoma" w:hAnsi="Tahoma" w:cs="Tahoma"/>
          <w:b/>
          <w:spacing w:val="12"/>
          <w:lang w:val="ro-RO"/>
        </w:rPr>
      </w:pPr>
    </w:p>
    <w:p w14:paraId="22881296" w14:textId="49A1E9D2" w:rsidR="00607C01" w:rsidRDefault="00607C01" w:rsidP="005175AF">
      <w:pPr>
        <w:spacing w:after="0" w:line="240" w:lineRule="auto"/>
        <w:jc w:val="both"/>
        <w:rPr>
          <w:rFonts w:ascii="Tahoma" w:hAnsi="Tahoma" w:cs="Tahoma"/>
          <w:b/>
          <w:lang w:val="ro-RO"/>
        </w:rPr>
      </w:pPr>
    </w:p>
    <w:p w14:paraId="63940763" w14:textId="77777777" w:rsidR="002565E2" w:rsidRPr="0036666B" w:rsidRDefault="002565E2" w:rsidP="005175AF">
      <w:pPr>
        <w:spacing w:after="0" w:line="240" w:lineRule="auto"/>
        <w:jc w:val="both"/>
        <w:rPr>
          <w:rFonts w:ascii="Tahoma" w:hAnsi="Tahoma" w:cs="Tahoma"/>
          <w:b/>
          <w:lang w:val="ro-RO"/>
        </w:rPr>
      </w:pPr>
    </w:p>
    <w:p w14:paraId="1BBC30A5" w14:textId="166F94D2" w:rsidR="00FC641C" w:rsidRDefault="00607C01" w:rsidP="00FC641C">
      <w:pPr>
        <w:pStyle w:val="Corptext"/>
        <w:rPr>
          <w:rFonts w:ascii="Tahoma" w:hAnsi="Tahoma" w:cs="Tahoma"/>
          <w:b/>
          <w:bCs/>
          <w:color w:val="FF0000"/>
        </w:rPr>
      </w:pPr>
      <w:r w:rsidRPr="00A3636E">
        <w:rPr>
          <w:rFonts w:ascii="Tahoma" w:hAnsi="Tahoma" w:cs="Tahoma"/>
          <w:b/>
          <w:bCs/>
          <w:color w:val="FF0000"/>
        </w:rPr>
        <w:t>Punctu</w:t>
      </w:r>
      <w:r w:rsidR="00FC641C">
        <w:rPr>
          <w:rFonts w:ascii="Tahoma" w:hAnsi="Tahoma" w:cs="Tahoma"/>
          <w:b/>
          <w:bCs/>
          <w:color w:val="FF0000"/>
        </w:rPr>
        <w:t xml:space="preserve">l 3 </w:t>
      </w:r>
    </w:p>
    <w:p w14:paraId="274ED178" w14:textId="77777777" w:rsidR="00C52D61" w:rsidRDefault="00C52D61" w:rsidP="00C52D61">
      <w:pPr>
        <w:tabs>
          <w:tab w:val="left" w:pos="9214"/>
          <w:tab w:val="left" w:pos="9600"/>
        </w:tabs>
        <w:jc w:val="center"/>
        <w:rPr>
          <w:rFonts w:ascii="Times New Roman" w:hAnsi="Times New Roman"/>
          <w:b/>
          <w:sz w:val="28"/>
          <w:szCs w:val="28"/>
          <w:lang w:val="ro-RO"/>
        </w:rPr>
      </w:pPr>
    </w:p>
    <w:p w14:paraId="23D421EF" w14:textId="129C4804" w:rsidR="00C52D61" w:rsidRPr="00C52D61" w:rsidRDefault="00C52D61" w:rsidP="00C77B7B">
      <w:pPr>
        <w:spacing w:after="0" w:line="240" w:lineRule="auto"/>
        <w:ind w:left="1843" w:hanging="1276"/>
        <w:jc w:val="center"/>
        <w:rPr>
          <w:rFonts w:ascii="Tahoma" w:hAnsi="Tahoma" w:cs="Tahoma"/>
          <w:b/>
          <w:lang w:val="ro-RO"/>
        </w:rPr>
      </w:pPr>
      <w:r w:rsidRPr="00C52D61">
        <w:rPr>
          <w:rFonts w:ascii="Tahoma" w:hAnsi="Tahoma" w:cs="Tahoma"/>
          <w:b/>
          <w:lang w:val="ro-RO"/>
        </w:rPr>
        <w:t>AGENȚIA NAȚIONALĂ DE ÎMBUNĂTĂȚIRI – FILIALA TERITORIALĂ DE ÎMBUNĂTĂȚIRI FUNCIARE COVASNA</w:t>
      </w:r>
    </w:p>
    <w:p w14:paraId="1C269F0D" w14:textId="10B0654E" w:rsidR="00C52D61" w:rsidRPr="00C52D61" w:rsidRDefault="00C52D61" w:rsidP="00C52D61">
      <w:pPr>
        <w:tabs>
          <w:tab w:val="left" w:pos="2268"/>
        </w:tabs>
        <w:spacing w:after="0" w:line="360" w:lineRule="auto"/>
        <w:ind w:left="709" w:hanging="142"/>
        <w:jc w:val="center"/>
        <w:rPr>
          <w:rFonts w:ascii="Tahoma" w:hAnsi="Tahoma" w:cs="Tahoma"/>
          <w:b/>
          <w:bCs/>
          <w:spacing w:val="-12"/>
          <w:lang w:val="ro-RO"/>
        </w:rPr>
      </w:pPr>
    </w:p>
    <w:p w14:paraId="2A309FA4" w14:textId="71F9992A" w:rsidR="00C52D61" w:rsidRDefault="00C52D61" w:rsidP="00C52D61">
      <w:pPr>
        <w:tabs>
          <w:tab w:val="left" w:pos="9214"/>
          <w:tab w:val="left" w:pos="9600"/>
        </w:tabs>
        <w:spacing w:after="0" w:line="240" w:lineRule="auto"/>
        <w:jc w:val="center"/>
        <w:rPr>
          <w:rFonts w:ascii="Tahoma" w:hAnsi="Tahoma" w:cs="Tahoma"/>
          <w:b/>
          <w:lang w:val="ro-RO"/>
        </w:rPr>
      </w:pPr>
      <w:r w:rsidRPr="00C52D61">
        <w:rPr>
          <w:rFonts w:ascii="Tahoma" w:hAnsi="Tahoma" w:cs="Tahoma"/>
          <w:b/>
          <w:lang w:val="ro-RO"/>
        </w:rPr>
        <w:t>RAPORT DE ACTIVITATE ANIF COVASNA</w:t>
      </w:r>
    </w:p>
    <w:p w14:paraId="0F75D2C0" w14:textId="77777777" w:rsidR="00C52D61" w:rsidRPr="00C52D61" w:rsidRDefault="00C52D61" w:rsidP="00C52D61">
      <w:pPr>
        <w:tabs>
          <w:tab w:val="left" w:pos="9214"/>
          <w:tab w:val="left" w:pos="9600"/>
        </w:tabs>
        <w:spacing w:after="0" w:line="240" w:lineRule="auto"/>
        <w:jc w:val="center"/>
        <w:rPr>
          <w:rFonts w:ascii="Tahoma" w:hAnsi="Tahoma" w:cs="Tahoma"/>
          <w:b/>
          <w:lang w:val="ro-RO"/>
        </w:rPr>
      </w:pPr>
    </w:p>
    <w:p w14:paraId="26692C86" w14:textId="7976DC02" w:rsidR="00C52D61" w:rsidRPr="00C52D61" w:rsidRDefault="00C52D61" w:rsidP="00C52D61">
      <w:pPr>
        <w:spacing w:after="0" w:line="240" w:lineRule="auto"/>
        <w:ind w:firstLine="567"/>
        <w:jc w:val="both"/>
        <w:rPr>
          <w:rFonts w:ascii="Tahoma" w:hAnsi="Tahoma" w:cs="Tahoma"/>
          <w:lang w:val="ro-RO"/>
        </w:rPr>
      </w:pPr>
      <w:r w:rsidRPr="00C52D61">
        <w:rPr>
          <w:rFonts w:ascii="Tahoma" w:hAnsi="Tahoma" w:cs="Tahoma"/>
          <w:lang w:val="ro-RO"/>
        </w:rPr>
        <w:t>Agen</w:t>
      </w:r>
      <w:r>
        <w:rPr>
          <w:rFonts w:ascii="Tahoma" w:hAnsi="Tahoma" w:cs="Tahoma"/>
          <w:lang w:val="ro-RO"/>
        </w:rPr>
        <w:t>ț</w:t>
      </w:r>
      <w:r w:rsidRPr="00C52D61">
        <w:rPr>
          <w:rFonts w:ascii="Tahoma" w:hAnsi="Tahoma" w:cs="Tahoma"/>
          <w:lang w:val="ro-RO"/>
        </w:rPr>
        <w:t>ia Na</w:t>
      </w:r>
      <w:r>
        <w:rPr>
          <w:rFonts w:ascii="Tahoma" w:hAnsi="Tahoma" w:cs="Tahoma"/>
          <w:lang w:val="ro-RO"/>
        </w:rPr>
        <w:t>ț</w:t>
      </w:r>
      <w:r w:rsidRPr="00C52D61">
        <w:rPr>
          <w:rFonts w:ascii="Tahoma" w:hAnsi="Tahoma" w:cs="Tahoma"/>
          <w:lang w:val="ro-RO"/>
        </w:rPr>
        <w:t>ională de Îmbunătă</w:t>
      </w:r>
      <w:r>
        <w:rPr>
          <w:rFonts w:ascii="Tahoma" w:hAnsi="Tahoma" w:cs="Tahoma"/>
          <w:lang w:val="ro-RO"/>
        </w:rPr>
        <w:t>ț</w:t>
      </w:r>
      <w:r w:rsidRPr="00C52D61">
        <w:rPr>
          <w:rFonts w:ascii="Tahoma" w:hAnsi="Tahoma" w:cs="Tahoma"/>
          <w:lang w:val="ro-RO"/>
        </w:rPr>
        <w:t>iri Funciare s-a înfiin</w:t>
      </w:r>
      <w:r>
        <w:rPr>
          <w:rFonts w:ascii="Tahoma" w:hAnsi="Tahoma" w:cs="Tahoma"/>
          <w:lang w:val="ro-RO"/>
        </w:rPr>
        <w:t>ț</w:t>
      </w:r>
      <w:r w:rsidRPr="00C52D61">
        <w:rPr>
          <w:rFonts w:ascii="Tahoma" w:hAnsi="Tahoma" w:cs="Tahoma"/>
          <w:lang w:val="ro-RO"/>
        </w:rPr>
        <w:t>at prin Ordonan</w:t>
      </w:r>
      <w:r>
        <w:rPr>
          <w:rFonts w:ascii="Tahoma" w:hAnsi="Tahoma" w:cs="Tahoma"/>
          <w:lang w:val="ro-RO"/>
        </w:rPr>
        <w:t>ț</w:t>
      </w:r>
      <w:r w:rsidRPr="00C52D61">
        <w:rPr>
          <w:rFonts w:ascii="Tahoma" w:hAnsi="Tahoma" w:cs="Tahoma"/>
          <w:lang w:val="ro-RO"/>
        </w:rPr>
        <w:t>a de Urgen</w:t>
      </w:r>
      <w:r>
        <w:rPr>
          <w:rFonts w:ascii="Tahoma" w:hAnsi="Tahoma" w:cs="Tahoma"/>
          <w:lang w:val="ro-RO"/>
        </w:rPr>
        <w:t>ț</w:t>
      </w:r>
      <w:r w:rsidRPr="00C52D61">
        <w:rPr>
          <w:rFonts w:ascii="Tahoma" w:hAnsi="Tahoma" w:cs="Tahoma"/>
          <w:lang w:val="ro-RO"/>
        </w:rPr>
        <w:t>ă nr. 82/29 septembrie 2011, ca institu</w:t>
      </w:r>
      <w:r>
        <w:rPr>
          <w:rFonts w:ascii="Tahoma" w:hAnsi="Tahoma" w:cs="Tahoma"/>
          <w:lang w:val="ro-RO"/>
        </w:rPr>
        <w:t>ț</w:t>
      </w:r>
      <w:r w:rsidRPr="00C52D61">
        <w:rPr>
          <w:rFonts w:ascii="Tahoma" w:hAnsi="Tahoma" w:cs="Tahoma"/>
          <w:lang w:val="ro-RO"/>
        </w:rPr>
        <w:t>ie publică cu personalitate juridică, finan</w:t>
      </w:r>
      <w:r>
        <w:rPr>
          <w:rFonts w:ascii="Tahoma" w:hAnsi="Tahoma" w:cs="Tahoma"/>
          <w:lang w:val="ro-RO"/>
        </w:rPr>
        <w:t>ț</w:t>
      </w:r>
      <w:r w:rsidRPr="00C52D61">
        <w:rPr>
          <w:rFonts w:ascii="Tahoma" w:hAnsi="Tahoma" w:cs="Tahoma"/>
          <w:lang w:val="ro-RO"/>
        </w:rPr>
        <w:t>a</w:t>
      </w:r>
      <w:r>
        <w:rPr>
          <w:rFonts w:ascii="Tahoma" w:hAnsi="Tahoma" w:cs="Tahoma"/>
          <w:lang w:val="ro-RO"/>
        </w:rPr>
        <w:t>t</w:t>
      </w:r>
      <w:r w:rsidRPr="00C52D61">
        <w:rPr>
          <w:rFonts w:ascii="Tahoma" w:hAnsi="Tahoma" w:cs="Tahoma"/>
          <w:lang w:val="ro-RO"/>
        </w:rPr>
        <w:t xml:space="preserve">ă din venituri proprii </w:t>
      </w:r>
      <w:r>
        <w:rPr>
          <w:rFonts w:ascii="Tahoma" w:hAnsi="Tahoma" w:cs="Tahoma"/>
          <w:lang w:val="ro-RO"/>
        </w:rPr>
        <w:t>ș</w:t>
      </w:r>
      <w:r w:rsidRPr="00C52D61">
        <w:rPr>
          <w:rFonts w:ascii="Tahoma" w:hAnsi="Tahoma" w:cs="Tahoma"/>
          <w:lang w:val="ro-RO"/>
        </w:rPr>
        <w:t>i subven</w:t>
      </w:r>
      <w:r>
        <w:rPr>
          <w:rFonts w:ascii="Tahoma" w:hAnsi="Tahoma" w:cs="Tahoma"/>
          <w:lang w:val="ro-RO"/>
        </w:rPr>
        <w:t>ț</w:t>
      </w:r>
      <w:r w:rsidRPr="00C52D61">
        <w:rPr>
          <w:rFonts w:ascii="Tahoma" w:hAnsi="Tahoma" w:cs="Tahoma"/>
          <w:lang w:val="ro-RO"/>
        </w:rPr>
        <w:t xml:space="preserve">ii acordate de la bugetul de stat, în subordinea Ministerului Agriculturii </w:t>
      </w:r>
      <w:r>
        <w:rPr>
          <w:rFonts w:ascii="Tahoma" w:hAnsi="Tahoma" w:cs="Tahoma"/>
          <w:lang w:val="ro-RO"/>
        </w:rPr>
        <w:t>ș</w:t>
      </w:r>
      <w:r w:rsidRPr="00C52D61">
        <w:rPr>
          <w:rFonts w:ascii="Tahoma" w:hAnsi="Tahoma" w:cs="Tahoma"/>
          <w:lang w:val="ro-RO"/>
        </w:rPr>
        <w:t>i Dezvoltării Rurale, prin reorganizarea Administra</w:t>
      </w:r>
      <w:r>
        <w:rPr>
          <w:rFonts w:ascii="Tahoma" w:hAnsi="Tahoma" w:cs="Tahoma"/>
          <w:lang w:val="ro-RO"/>
        </w:rPr>
        <w:t>ț</w:t>
      </w:r>
      <w:r w:rsidRPr="00C52D61">
        <w:rPr>
          <w:rFonts w:ascii="Tahoma" w:hAnsi="Tahoma" w:cs="Tahoma"/>
          <w:lang w:val="ro-RO"/>
        </w:rPr>
        <w:t>iei Na</w:t>
      </w:r>
      <w:r>
        <w:rPr>
          <w:rFonts w:ascii="Tahoma" w:hAnsi="Tahoma" w:cs="Tahoma"/>
          <w:lang w:val="ro-RO"/>
        </w:rPr>
        <w:t>ț</w:t>
      </w:r>
      <w:r w:rsidRPr="00C52D61">
        <w:rPr>
          <w:rFonts w:ascii="Tahoma" w:hAnsi="Tahoma" w:cs="Tahoma"/>
          <w:lang w:val="ro-RO"/>
        </w:rPr>
        <w:t>ionale a Îmbunătă</w:t>
      </w:r>
      <w:r>
        <w:rPr>
          <w:rFonts w:ascii="Tahoma" w:hAnsi="Tahoma" w:cs="Tahoma"/>
          <w:lang w:val="ro-RO"/>
        </w:rPr>
        <w:t>ț</w:t>
      </w:r>
      <w:r w:rsidRPr="00C52D61">
        <w:rPr>
          <w:rFonts w:ascii="Tahoma" w:hAnsi="Tahoma" w:cs="Tahoma"/>
          <w:lang w:val="ro-RO"/>
        </w:rPr>
        <w:t>irilor Funciare.</w:t>
      </w:r>
    </w:p>
    <w:p w14:paraId="2BDDD145" w14:textId="2B8CC356" w:rsidR="00C52D61" w:rsidRPr="00C52D61" w:rsidRDefault="00C52D61" w:rsidP="00C52D61">
      <w:pPr>
        <w:spacing w:after="0" w:line="240" w:lineRule="auto"/>
        <w:ind w:firstLine="567"/>
        <w:jc w:val="both"/>
        <w:rPr>
          <w:rFonts w:ascii="Tahoma" w:hAnsi="Tahoma" w:cs="Tahoma"/>
          <w:lang w:val="ro-RO"/>
        </w:rPr>
      </w:pPr>
      <w:r w:rsidRPr="00C52D61">
        <w:rPr>
          <w:rFonts w:ascii="Tahoma" w:hAnsi="Tahoma" w:cs="Tahoma"/>
          <w:lang w:val="ro-RO"/>
        </w:rPr>
        <w:t>Agen</w:t>
      </w:r>
      <w:r>
        <w:rPr>
          <w:rFonts w:ascii="Tahoma" w:hAnsi="Tahoma" w:cs="Tahoma"/>
          <w:lang w:val="ro-RO"/>
        </w:rPr>
        <w:t>ț</w:t>
      </w:r>
      <w:r w:rsidRPr="00C52D61">
        <w:rPr>
          <w:rFonts w:ascii="Tahoma" w:hAnsi="Tahoma" w:cs="Tahoma"/>
          <w:lang w:val="ro-RO"/>
        </w:rPr>
        <w:t>ia Na</w:t>
      </w:r>
      <w:r>
        <w:rPr>
          <w:rFonts w:ascii="Tahoma" w:hAnsi="Tahoma" w:cs="Tahoma"/>
          <w:lang w:val="ro-RO"/>
        </w:rPr>
        <w:t>ț</w:t>
      </w:r>
      <w:r w:rsidRPr="00C52D61">
        <w:rPr>
          <w:rFonts w:ascii="Tahoma" w:hAnsi="Tahoma" w:cs="Tahoma"/>
          <w:lang w:val="ro-RO"/>
        </w:rPr>
        <w:t>ională de Îmbunătă</w:t>
      </w:r>
      <w:r>
        <w:rPr>
          <w:rFonts w:ascii="Tahoma" w:hAnsi="Tahoma" w:cs="Tahoma"/>
          <w:lang w:val="ro-RO"/>
        </w:rPr>
        <w:t>ț</w:t>
      </w:r>
      <w:r w:rsidRPr="00C52D61">
        <w:rPr>
          <w:rFonts w:ascii="Tahoma" w:hAnsi="Tahoma" w:cs="Tahoma"/>
          <w:lang w:val="ro-RO"/>
        </w:rPr>
        <w:t>iri Funciare exploatează, administrează, între</w:t>
      </w:r>
      <w:r>
        <w:rPr>
          <w:rFonts w:ascii="Tahoma" w:hAnsi="Tahoma" w:cs="Tahoma"/>
          <w:lang w:val="ro-RO"/>
        </w:rPr>
        <w:t>ț</w:t>
      </w:r>
      <w:r w:rsidRPr="00C52D61">
        <w:rPr>
          <w:rFonts w:ascii="Tahoma" w:hAnsi="Tahoma" w:cs="Tahoma"/>
          <w:lang w:val="ro-RO"/>
        </w:rPr>
        <w:t xml:space="preserve">ine </w:t>
      </w:r>
      <w:r>
        <w:rPr>
          <w:rFonts w:ascii="Tahoma" w:hAnsi="Tahoma" w:cs="Tahoma"/>
          <w:lang w:val="ro-RO"/>
        </w:rPr>
        <w:t>ș</w:t>
      </w:r>
      <w:r w:rsidRPr="00C52D61">
        <w:rPr>
          <w:rFonts w:ascii="Tahoma" w:hAnsi="Tahoma" w:cs="Tahoma"/>
          <w:lang w:val="ro-RO"/>
        </w:rPr>
        <w:t>i repară amenajările de îmbunătă</w:t>
      </w:r>
      <w:r>
        <w:rPr>
          <w:rFonts w:ascii="Tahoma" w:hAnsi="Tahoma" w:cs="Tahoma"/>
          <w:lang w:val="ro-RO"/>
        </w:rPr>
        <w:t>ț</w:t>
      </w:r>
      <w:r w:rsidRPr="00C52D61">
        <w:rPr>
          <w:rFonts w:ascii="Tahoma" w:hAnsi="Tahoma" w:cs="Tahoma"/>
          <w:lang w:val="ro-RO"/>
        </w:rPr>
        <w:t>iri funciare din domeniul public sau privat al statului, declarate de utilitate publică (potrivit criteriilor stabilite prin Normele metodologice de aplicare a Legii îmbunătă</w:t>
      </w:r>
      <w:r>
        <w:rPr>
          <w:rFonts w:ascii="Tahoma" w:hAnsi="Tahoma" w:cs="Tahoma"/>
          <w:lang w:val="ro-RO"/>
        </w:rPr>
        <w:t>ț</w:t>
      </w:r>
      <w:r w:rsidRPr="00C52D61">
        <w:rPr>
          <w:rFonts w:ascii="Tahoma" w:hAnsi="Tahoma" w:cs="Tahoma"/>
          <w:lang w:val="ro-RO"/>
        </w:rPr>
        <w:t>irilor funciare nr. 138/ 2004, aprobate prin Hotărârea Guvernului nr. 1.872/2005, cu modificările ulterioare).</w:t>
      </w:r>
    </w:p>
    <w:p w14:paraId="77B20D91" w14:textId="0DB71378"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Prin Hotărârea nr. 615/2014 care aprobă Regulamentul de Organizare </w:t>
      </w:r>
      <w:r w:rsidR="0034465D">
        <w:rPr>
          <w:rFonts w:ascii="Tahoma" w:hAnsi="Tahoma" w:cs="Tahoma"/>
          <w:lang w:val="ro-RO"/>
        </w:rPr>
        <w:t>ș</w:t>
      </w:r>
      <w:r w:rsidRPr="00C52D61">
        <w:rPr>
          <w:rFonts w:ascii="Tahoma" w:hAnsi="Tahoma" w:cs="Tahoma"/>
          <w:lang w:val="ro-RO"/>
        </w:rPr>
        <w:t>i Func</w:t>
      </w:r>
      <w:r w:rsidR="0034465D">
        <w:rPr>
          <w:rFonts w:ascii="Tahoma" w:hAnsi="Tahoma" w:cs="Tahoma"/>
          <w:lang w:val="ro-RO"/>
        </w:rPr>
        <w:t>ț</w:t>
      </w:r>
      <w:r w:rsidRPr="00C52D61">
        <w:rPr>
          <w:rFonts w:ascii="Tahoma" w:hAnsi="Tahoma" w:cs="Tahoma"/>
          <w:lang w:val="ro-RO"/>
        </w:rPr>
        <w:t>ionare al Agen</w:t>
      </w:r>
      <w:r>
        <w:rPr>
          <w:rFonts w:ascii="Tahoma" w:hAnsi="Tahoma" w:cs="Tahoma"/>
          <w:lang w:val="ro-RO"/>
        </w:rPr>
        <w:t>ț</w:t>
      </w:r>
      <w:r w:rsidRPr="00C52D61">
        <w:rPr>
          <w:rFonts w:ascii="Tahoma" w:hAnsi="Tahoma" w:cs="Tahoma"/>
          <w:lang w:val="ro-RO"/>
        </w:rPr>
        <w:t>iei Na</w:t>
      </w:r>
      <w:r>
        <w:rPr>
          <w:rFonts w:ascii="Tahoma" w:hAnsi="Tahoma" w:cs="Tahoma"/>
          <w:lang w:val="ro-RO"/>
        </w:rPr>
        <w:t>ț</w:t>
      </w:r>
      <w:r w:rsidRPr="00C52D61">
        <w:rPr>
          <w:rFonts w:ascii="Tahoma" w:hAnsi="Tahoma" w:cs="Tahoma"/>
          <w:lang w:val="ro-RO"/>
        </w:rPr>
        <w:t>ionale de Îmbunătă</w:t>
      </w:r>
      <w:r>
        <w:rPr>
          <w:rFonts w:ascii="Tahoma" w:hAnsi="Tahoma" w:cs="Tahoma"/>
          <w:lang w:val="ro-RO"/>
        </w:rPr>
        <w:t>ț</w:t>
      </w:r>
      <w:r w:rsidRPr="00C52D61">
        <w:rPr>
          <w:rFonts w:ascii="Tahoma" w:hAnsi="Tahoma" w:cs="Tahoma"/>
          <w:lang w:val="ro-RO"/>
        </w:rPr>
        <w:t>iri Funciare se prevede o structură a Agen</w:t>
      </w:r>
      <w:r w:rsidR="0034465D">
        <w:rPr>
          <w:rFonts w:ascii="Tahoma" w:hAnsi="Tahoma" w:cs="Tahoma"/>
          <w:lang w:val="ro-RO"/>
        </w:rPr>
        <w:t>ț</w:t>
      </w:r>
      <w:r w:rsidRPr="00C52D61">
        <w:rPr>
          <w:rFonts w:ascii="Tahoma" w:hAnsi="Tahoma" w:cs="Tahoma"/>
          <w:lang w:val="ro-RO"/>
        </w:rPr>
        <w:t xml:space="preserve">iei formată dintr-o unitate centrală </w:t>
      </w:r>
      <w:r w:rsidR="0034465D">
        <w:rPr>
          <w:rFonts w:ascii="Tahoma" w:hAnsi="Tahoma" w:cs="Tahoma"/>
          <w:lang w:val="ro-RO"/>
        </w:rPr>
        <w:t>ș</w:t>
      </w:r>
      <w:r w:rsidRPr="00C52D61">
        <w:rPr>
          <w:rFonts w:ascii="Tahoma" w:hAnsi="Tahoma" w:cs="Tahoma"/>
          <w:lang w:val="ro-RO"/>
        </w:rPr>
        <w:t>i filiale teritoriale, fără personalitate juridică, care au în alcătuire unită</w:t>
      </w:r>
      <w:r w:rsidR="0034465D">
        <w:rPr>
          <w:rFonts w:ascii="Tahoma" w:hAnsi="Tahoma" w:cs="Tahoma"/>
          <w:lang w:val="ro-RO"/>
        </w:rPr>
        <w:t>ț</w:t>
      </w:r>
      <w:r w:rsidRPr="00C52D61">
        <w:rPr>
          <w:rFonts w:ascii="Tahoma" w:hAnsi="Tahoma" w:cs="Tahoma"/>
          <w:lang w:val="ro-RO"/>
        </w:rPr>
        <w:t xml:space="preserve">i de administrare. </w:t>
      </w:r>
    </w:p>
    <w:p w14:paraId="04BF7B26" w14:textId="46F58FC0" w:rsidR="00C52D61" w:rsidRDefault="0034465D" w:rsidP="0034465D">
      <w:pPr>
        <w:spacing w:after="0" w:line="240" w:lineRule="auto"/>
        <w:ind w:firstLine="567"/>
        <w:rPr>
          <w:rFonts w:ascii="Tahoma" w:hAnsi="Tahoma" w:cs="Tahoma"/>
          <w:b/>
          <w:bCs/>
          <w:lang w:val="ro-RO"/>
        </w:rPr>
      </w:pPr>
      <w:r>
        <w:rPr>
          <w:rFonts w:ascii="Tahoma" w:hAnsi="Tahoma" w:cs="Tahoma"/>
          <w:lang w:val="ro-RO"/>
        </w:rPr>
        <w:t>Î</w:t>
      </w:r>
      <w:r w:rsidR="00C52D61" w:rsidRPr="00C52D61">
        <w:rPr>
          <w:rFonts w:ascii="Tahoma" w:hAnsi="Tahoma" w:cs="Tahoma"/>
          <w:lang w:val="ro-RO"/>
        </w:rPr>
        <w:t xml:space="preserve">n Februarie 2021 s-a realizat lucrarea de I+R pentru amenajarea de desecare Ghelința-Brateș </w:t>
      </w:r>
      <w:r w:rsidR="00C52D61" w:rsidRPr="00C52D61">
        <w:rPr>
          <w:rFonts w:ascii="Tahoma" w:hAnsi="Tahoma" w:cs="Tahoma"/>
          <w:b/>
          <w:bCs/>
          <w:lang w:val="ro-RO"/>
        </w:rPr>
        <w:t>"Lucr</w:t>
      </w:r>
      <w:r>
        <w:rPr>
          <w:rFonts w:ascii="Tahoma" w:hAnsi="Tahoma" w:cs="Tahoma"/>
          <w:b/>
          <w:bCs/>
          <w:lang w:val="ro-RO"/>
        </w:rPr>
        <w:t>ă</w:t>
      </w:r>
      <w:r w:rsidR="00C52D61" w:rsidRPr="00C52D61">
        <w:rPr>
          <w:rFonts w:ascii="Tahoma" w:hAnsi="Tahoma" w:cs="Tahoma"/>
          <w:b/>
          <w:bCs/>
          <w:lang w:val="ro-RO"/>
        </w:rPr>
        <w:t xml:space="preserve">ri de </w:t>
      </w:r>
      <w:r>
        <w:rPr>
          <w:rFonts w:ascii="Tahoma" w:hAnsi="Tahoma" w:cs="Tahoma"/>
          <w:b/>
          <w:bCs/>
          <w:lang w:val="ro-RO"/>
        </w:rPr>
        <w:t>î</w:t>
      </w:r>
      <w:r w:rsidR="00C52D61" w:rsidRPr="00C52D61">
        <w:rPr>
          <w:rFonts w:ascii="Tahoma" w:hAnsi="Tahoma" w:cs="Tahoma"/>
          <w:b/>
          <w:bCs/>
          <w:lang w:val="ro-RO"/>
        </w:rPr>
        <w:t>ntre</w:t>
      </w:r>
      <w:r>
        <w:rPr>
          <w:rFonts w:ascii="Tahoma" w:hAnsi="Tahoma" w:cs="Tahoma"/>
          <w:b/>
          <w:bCs/>
          <w:lang w:val="ro-RO"/>
        </w:rPr>
        <w:t>ț</w:t>
      </w:r>
      <w:r w:rsidR="00C52D61" w:rsidRPr="00C52D61">
        <w:rPr>
          <w:rFonts w:ascii="Tahoma" w:hAnsi="Tahoma" w:cs="Tahoma"/>
          <w:b/>
          <w:bCs/>
          <w:lang w:val="ro-RO"/>
        </w:rPr>
        <w:t xml:space="preserve">inere </w:t>
      </w:r>
      <w:r>
        <w:rPr>
          <w:rFonts w:ascii="Tahoma" w:hAnsi="Tahoma" w:cs="Tahoma"/>
          <w:b/>
          <w:bCs/>
          <w:lang w:val="ro-RO"/>
        </w:rPr>
        <w:t>ș</w:t>
      </w:r>
      <w:r w:rsidR="00C52D61" w:rsidRPr="00C52D61">
        <w:rPr>
          <w:rFonts w:ascii="Tahoma" w:hAnsi="Tahoma" w:cs="Tahoma"/>
          <w:b/>
          <w:bCs/>
          <w:lang w:val="ro-RO"/>
        </w:rPr>
        <w:t>i repara</w:t>
      </w:r>
      <w:r>
        <w:rPr>
          <w:rFonts w:ascii="Tahoma" w:hAnsi="Tahoma" w:cs="Tahoma"/>
          <w:b/>
          <w:bCs/>
          <w:lang w:val="ro-RO"/>
        </w:rPr>
        <w:t>ț</w:t>
      </w:r>
      <w:r w:rsidR="00C52D61" w:rsidRPr="00C52D61">
        <w:rPr>
          <w:rFonts w:ascii="Tahoma" w:hAnsi="Tahoma" w:cs="Tahoma"/>
          <w:b/>
          <w:bCs/>
          <w:lang w:val="ro-RO"/>
        </w:rPr>
        <w:t xml:space="preserve">ii </w:t>
      </w:r>
      <w:r>
        <w:rPr>
          <w:rFonts w:ascii="Tahoma" w:hAnsi="Tahoma" w:cs="Tahoma"/>
          <w:b/>
          <w:bCs/>
          <w:lang w:val="ro-RO"/>
        </w:rPr>
        <w:t>î</w:t>
      </w:r>
      <w:r w:rsidR="00C52D61" w:rsidRPr="00C52D61">
        <w:rPr>
          <w:rFonts w:ascii="Tahoma" w:hAnsi="Tahoma" w:cs="Tahoma"/>
          <w:b/>
          <w:bCs/>
          <w:lang w:val="ro-RO"/>
        </w:rPr>
        <w:t>n amenaj</w:t>
      </w:r>
      <w:r>
        <w:rPr>
          <w:rFonts w:ascii="Tahoma" w:hAnsi="Tahoma" w:cs="Tahoma"/>
          <w:b/>
          <w:bCs/>
          <w:lang w:val="ro-RO"/>
        </w:rPr>
        <w:t>ă</w:t>
      </w:r>
      <w:r w:rsidR="00C52D61" w:rsidRPr="00C52D61">
        <w:rPr>
          <w:rFonts w:ascii="Tahoma" w:hAnsi="Tahoma" w:cs="Tahoma"/>
          <w:b/>
          <w:bCs/>
          <w:lang w:val="ro-RO"/>
        </w:rPr>
        <w:t xml:space="preserve">rile de </w:t>
      </w:r>
      <w:r>
        <w:rPr>
          <w:rFonts w:ascii="Tahoma" w:hAnsi="Tahoma" w:cs="Tahoma"/>
          <w:b/>
          <w:bCs/>
          <w:lang w:val="ro-RO"/>
        </w:rPr>
        <w:t>î</w:t>
      </w:r>
      <w:r w:rsidR="00C52D61" w:rsidRPr="00C52D61">
        <w:rPr>
          <w:rFonts w:ascii="Tahoma" w:hAnsi="Tahoma" w:cs="Tahoma"/>
          <w:b/>
          <w:bCs/>
          <w:lang w:val="ro-RO"/>
        </w:rPr>
        <w:t>mbun</w:t>
      </w:r>
      <w:r>
        <w:rPr>
          <w:rFonts w:ascii="Tahoma" w:hAnsi="Tahoma" w:cs="Tahoma"/>
          <w:b/>
          <w:bCs/>
          <w:lang w:val="ro-RO"/>
        </w:rPr>
        <w:t>ă</w:t>
      </w:r>
      <w:r w:rsidR="00C52D61" w:rsidRPr="00C52D61">
        <w:rPr>
          <w:rFonts w:ascii="Tahoma" w:hAnsi="Tahoma" w:cs="Tahoma"/>
          <w:b/>
          <w:bCs/>
          <w:lang w:val="ro-RO"/>
        </w:rPr>
        <w:t>t</w:t>
      </w:r>
      <w:r>
        <w:rPr>
          <w:rFonts w:ascii="Tahoma" w:hAnsi="Tahoma" w:cs="Tahoma"/>
          <w:b/>
          <w:bCs/>
          <w:lang w:val="ro-RO"/>
        </w:rPr>
        <w:t>ăț</w:t>
      </w:r>
      <w:r w:rsidR="00C52D61" w:rsidRPr="00C52D61">
        <w:rPr>
          <w:rFonts w:ascii="Tahoma" w:hAnsi="Tahoma" w:cs="Tahoma"/>
          <w:b/>
          <w:bCs/>
          <w:lang w:val="ro-RO"/>
        </w:rPr>
        <w:t>iri funciare din cadrul Filialelor Teritoriale ale Agen</w:t>
      </w:r>
      <w:r>
        <w:rPr>
          <w:rFonts w:ascii="Tahoma" w:hAnsi="Tahoma" w:cs="Tahoma"/>
          <w:b/>
          <w:bCs/>
          <w:lang w:val="ro-RO"/>
        </w:rPr>
        <w:t>ț</w:t>
      </w:r>
      <w:r w:rsidR="00C52D61" w:rsidRPr="00C52D61">
        <w:rPr>
          <w:rFonts w:ascii="Tahoma" w:hAnsi="Tahoma" w:cs="Tahoma"/>
          <w:b/>
          <w:bCs/>
          <w:lang w:val="ro-RO"/>
        </w:rPr>
        <w:t>iei Na</w:t>
      </w:r>
      <w:r>
        <w:rPr>
          <w:rFonts w:ascii="Tahoma" w:hAnsi="Tahoma" w:cs="Tahoma"/>
          <w:b/>
          <w:bCs/>
          <w:lang w:val="ro-RO"/>
        </w:rPr>
        <w:t>ț</w:t>
      </w:r>
      <w:r w:rsidR="00C52D61" w:rsidRPr="00C52D61">
        <w:rPr>
          <w:rFonts w:ascii="Tahoma" w:hAnsi="Tahoma" w:cs="Tahoma"/>
          <w:b/>
          <w:bCs/>
          <w:lang w:val="ro-RO"/>
        </w:rPr>
        <w:t xml:space="preserve">ionale de </w:t>
      </w:r>
      <w:r>
        <w:rPr>
          <w:rFonts w:ascii="Tahoma" w:hAnsi="Tahoma" w:cs="Tahoma"/>
          <w:b/>
          <w:bCs/>
          <w:lang w:val="ro-RO"/>
        </w:rPr>
        <w:t>Î</w:t>
      </w:r>
      <w:r w:rsidR="00C52D61" w:rsidRPr="00C52D61">
        <w:rPr>
          <w:rFonts w:ascii="Tahoma" w:hAnsi="Tahoma" w:cs="Tahoma"/>
          <w:b/>
          <w:bCs/>
          <w:lang w:val="ro-RO"/>
        </w:rPr>
        <w:t>mbun</w:t>
      </w:r>
      <w:r>
        <w:rPr>
          <w:rFonts w:ascii="Tahoma" w:hAnsi="Tahoma" w:cs="Tahoma"/>
          <w:b/>
          <w:bCs/>
          <w:lang w:val="ro-RO"/>
        </w:rPr>
        <w:t>ă</w:t>
      </w:r>
      <w:r w:rsidR="00C52D61" w:rsidRPr="00C52D61">
        <w:rPr>
          <w:rFonts w:ascii="Tahoma" w:hAnsi="Tahoma" w:cs="Tahoma"/>
          <w:b/>
          <w:bCs/>
          <w:lang w:val="ro-RO"/>
        </w:rPr>
        <w:t>t</w:t>
      </w:r>
      <w:r>
        <w:rPr>
          <w:rFonts w:ascii="Tahoma" w:hAnsi="Tahoma" w:cs="Tahoma"/>
          <w:b/>
          <w:bCs/>
          <w:lang w:val="ro-RO"/>
        </w:rPr>
        <w:t>ăț</w:t>
      </w:r>
      <w:r w:rsidR="00C52D61" w:rsidRPr="00C52D61">
        <w:rPr>
          <w:rFonts w:ascii="Tahoma" w:hAnsi="Tahoma" w:cs="Tahoma"/>
          <w:b/>
          <w:bCs/>
          <w:lang w:val="ro-RO"/>
        </w:rPr>
        <w:t xml:space="preserve">iri Funciare 41" </w:t>
      </w:r>
      <w:r w:rsidR="00C52D61" w:rsidRPr="00C52D61">
        <w:rPr>
          <w:rFonts w:ascii="Tahoma" w:hAnsi="Tahoma" w:cs="Tahoma"/>
          <w:lang w:val="ro-RO"/>
        </w:rPr>
        <w:br/>
      </w:r>
      <w:r w:rsidR="00C52D61" w:rsidRPr="00C52D61">
        <w:rPr>
          <w:rFonts w:ascii="Tahoma" w:hAnsi="Tahoma" w:cs="Tahoma"/>
          <w:b/>
          <w:bCs/>
          <w:lang w:val="ro-RO"/>
        </w:rPr>
        <w:t>Lotul III</w:t>
      </w:r>
      <w:r w:rsidR="00C52D61" w:rsidRPr="00C52D61">
        <w:rPr>
          <w:rFonts w:ascii="Tahoma" w:hAnsi="Tahoma" w:cs="Tahoma"/>
          <w:lang w:val="ro-RO"/>
        </w:rPr>
        <w:br/>
      </w:r>
      <w:hyperlink r:id="rId8" w:history="1">
        <w:r w:rsidR="00C52D61" w:rsidRPr="00C52D61">
          <w:rPr>
            <w:rStyle w:val="Hyperlink"/>
            <w:rFonts w:ascii="Tahoma" w:hAnsi="Tahoma" w:cs="Tahoma"/>
            <w:lang w:val="ro-RO"/>
          </w:rPr>
          <w:t>Lucr</w:t>
        </w:r>
        <w:r>
          <w:rPr>
            <w:rStyle w:val="Hyperlink"/>
            <w:rFonts w:ascii="Tahoma" w:hAnsi="Tahoma" w:cs="Tahoma"/>
            <w:lang w:val="ro-RO"/>
          </w:rPr>
          <w:t>ă</w:t>
        </w:r>
        <w:r w:rsidR="00C52D61" w:rsidRPr="00C52D61">
          <w:rPr>
            <w:rStyle w:val="Hyperlink"/>
            <w:rFonts w:ascii="Tahoma" w:hAnsi="Tahoma" w:cs="Tahoma"/>
            <w:lang w:val="ro-RO"/>
          </w:rPr>
          <w:t>ri</w:t>
        </w:r>
      </w:hyperlink>
      <w:hyperlink r:id="rId9" w:history="1">
        <w:r w:rsidR="00C52D61" w:rsidRPr="00C52D61">
          <w:rPr>
            <w:rStyle w:val="Hyperlink"/>
            <w:rFonts w:ascii="Tahoma" w:hAnsi="Tahoma" w:cs="Tahoma"/>
            <w:lang w:val="ro-RO"/>
          </w:rPr>
          <w:t xml:space="preserve"> de I+R la infrastructura de IF in amenajare de desecare </w:t>
        </w:r>
      </w:hyperlink>
      <w:hyperlink r:id="rId10" w:history="1">
        <w:r w:rsidR="00C52D61" w:rsidRPr="00C52D61">
          <w:rPr>
            <w:rStyle w:val="Hyperlink"/>
            <w:rFonts w:ascii="Tahoma" w:hAnsi="Tahoma" w:cs="Tahoma"/>
            <w:lang w:val="ro-RO"/>
          </w:rPr>
          <w:t>Ghelin</w:t>
        </w:r>
        <w:r>
          <w:rPr>
            <w:rStyle w:val="Hyperlink"/>
            <w:rFonts w:ascii="Tahoma" w:hAnsi="Tahoma" w:cs="Tahoma"/>
            <w:lang w:val="ro-RO"/>
          </w:rPr>
          <w:t>ț</w:t>
        </w:r>
        <w:r w:rsidR="00C52D61" w:rsidRPr="00C52D61">
          <w:rPr>
            <w:rStyle w:val="Hyperlink"/>
            <w:rFonts w:ascii="Tahoma" w:hAnsi="Tahoma" w:cs="Tahoma"/>
            <w:lang w:val="ro-RO"/>
          </w:rPr>
          <w:t>a</w:t>
        </w:r>
      </w:hyperlink>
      <w:hyperlink r:id="rId11" w:history="1">
        <w:r w:rsidR="00C52D61" w:rsidRPr="00C52D61">
          <w:rPr>
            <w:rStyle w:val="Hyperlink"/>
            <w:rFonts w:ascii="Tahoma" w:hAnsi="Tahoma" w:cs="Tahoma"/>
            <w:lang w:val="ro-RO"/>
          </w:rPr>
          <w:t xml:space="preserve"> </w:t>
        </w:r>
      </w:hyperlink>
      <w:r w:rsidR="00C52D61" w:rsidRPr="0034465D">
        <w:rPr>
          <w:rFonts w:ascii="Tahoma" w:hAnsi="Tahoma" w:cs="Tahoma"/>
          <w:lang w:val="ro-RO"/>
        </w:rPr>
        <w:t>Brate</w:t>
      </w:r>
      <w:r>
        <w:rPr>
          <w:rFonts w:ascii="Tahoma" w:hAnsi="Tahoma" w:cs="Tahoma"/>
          <w:lang w:val="ro-RO"/>
        </w:rPr>
        <w:t>ș</w:t>
      </w:r>
      <w:hyperlink r:id="rId12" w:history="1">
        <w:r w:rsidR="00C52D61" w:rsidRPr="00C52D61">
          <w:rPr>
            <w:rStyle w:val="Hyperlink"/>
            <w:rFonts w:ascii="Tahoma" w:hAnsi="Tahoma" w:cs="Tahoma"/>
            <w:lang w:val="ro-RO"/>
          </w:rPr>
          <w:t xml:space="preserve"> jud. Covasna</w:t>
        </w:r>
      </w:hyperlink>
      <w:r w:rsidR="00C52D61" w:rsidRPr="00C52D61">
        <w:rPr>
          <w:rFonts w:ascii="Tahoma" w:hAnsi="Tahoma" w:cs="Tahoma"/>
          <w:lang w:val="ro-RO"/>
        </w:rPr>
        <w:t xml:space="preserve">, în valoare de </w:t>
      </w:r>
      <w:r w:rsidR="00C52D61" w:rsidRPr="00C52D61">
        <w:rPr>
          <w:rFonts w:ascii="Tahoma" w:hAnsi="Tahoma" w:cs="Tahoma"/>
          <w:b/>
          <w:bCs/>
          <w:lang w:val="ro-RO"/>
        </w:rPr>
        <w:t>218.204,49 lei</w:t>
      </w:r>
    </w:p>
    <w:p w14:paraId="55989B94" w14:textId="77777777" w:rsidR="006738FD" w:rsidRPr="00C52D61" w:rsidRDefault="006738FD" w:rsidP="0034465D">
      <w:pPr>
        <w:spacing w:after="0" w:line="240" w:lineRule="auto"/>
        <w:ind w:firstLine="567"/>
        <w:rPr>
          <w:rFonts w:ascii="Tahoma" w:hAnsi="Tahoma" w:cs="Tahoma"/>
          <w:b/>
          <w:bCs/>
          <w:lang w:val="ro-RO"/>
        </w:rPr>
      </w:pPr>
    </w:p>
    <w:p w14:paraId="40E423DE" w14:textId="77777777" w:rsidR="00C52D61" w:rsidRPr="00C52D61" w:rsidRDefault="00C52D61" w:rsidP="00C52D61">
      <w:pPr>
        <w:spacing w:after="0" w:line="240" w:lineRule="auto"/>
        <w:ind w:firstLine="567"/>
        <w:jc w:val="both"/>
        <w:rPr>
          <w:rFonts w:ascii="Tahoma" w:hAnsi="Tahoma" w:cs="Tahoma"/>
          <w:b/>
          <w:bCs/>
          <w:color w:val="00B050"/>
          <w:lang w:val="ro-RO"/>
        </w:rPr>
      </w:pPr>
      <w:r w:rsidRPr="00C52D61">
        <w:rPr>
          <w:rFonts w:ascii="Tahoma" w:hAnsi="Tahoma" w:cs="Tahoma"/>
          <w:b/>
          <w:bCs/>
          <w:color w:val="00B050"/>
          <w:lang w:val="ro-RO"/>
        </w:rPr>
        <w:t>PNRR :</w:t>
      </w:r>
    </w:p>
    <w:p w14:paraId="0B40C4EF" w14:textId="65F643E0" w:rsidR="00C52D61" w:rsidRPr="00C52D61" w:rsidRDefault="00C52D61" w:rsidP="003A6193">
      <w:pPr>
        <w:numPr>
          <w:ilvl w:val="0"/>
          <w:numId w:val="1"/>
        </w:numPr>
        <w:spacing w:after="0" w:line="240" w:lineRule="auto"/>
        <w:ind w:firstLine="567"/>
        <w:jc w:val="both"/>
        <w:rPr>
          <w:rFonts w:ascii="Tahoma" w:hAnsi="Tahoma" w:cs="Tahoma"/>
          <w:lang w:val="ro-RO"/>
        </w:rPr>
      </w:pPr>
      <w:r w:rsidRPr="00C52D61">
        <w:rPr>
          <w:rFonts w:ascii="Tahoma" w:hAnsi="Tahoma" w:cs="Tahoma"/>
          <w:lang w:val="ro-RO"/>
        </w:rPr>
        <w:t xml:space="preserve">ANIF FTIF Covasna a întocmit o Notă Conceptuală si o Temă de Proiectare pentru Reabilitarea Amenajării de desecare Hărman-Prejmer </w:t>
      </w:r>
      <w:r w:rsidRPr="00C52D61">
        <w:rPr>
          <w:rFonts w:ascii="Tahoma" w:hAnsi="Tahoma" w:cs="Tahoma"/>
          <w:b/>
          <w:bCs/>
          <w:lang w:val="ro-RO"/>
        </w:rPr>
        <w:t xml:space="preserve">„Modernizarea sistemului  de </w:t>
      </w:r>
      <w:r w:rsidRPr="00C52D61">
        <w:rPr>
          <w:rFonts w:ascii="Tahoma" w:hAnsi="Tahoma" w:cs="Tahoma"/>
          <w:b/>
          <w:bCs/>
          <w:lang w:val="ro-RO"/>
        </w:rPr>
        <w:lastRenderedPageBreak/>
        <w:t>eliminare a excesului de apă din sol, amenajarea  HĂRMAN PREJMER”, jude</w:t>
      </w:r>
      <w:r w:rsidR="0034465D">
        <w:rPr>
          <w:rFonts w:ascii="Tahoma" w:hAnsi="Tahoma" w:cs="Tahoma"/>
          <w:b/>
          <w:bCs/>
          <w:lang w:val="ro-RO"/>
        </w:rPr>
        <w:t>ț</w:t>
      </w:r>
      <w:r w:rsidRPr="00C52D61">
        <w:rPr>
          <w:rFonts w:ascii="Tahoma" w:hAnsi="Tahoma" w:cs="Tahoma"/>
          <w:b/>
          <w:bCs/>
          <w:lang w:val="ro-RO"/>
        </w:rPr>
        <w:t xml:space="preserve">ul COVASNA </w:t>
      </w:r>
      <w:r w:rsidRPr="00C52D61">
        <w:rPr>
          <w:rFonts w:ascii="Tahoma" w:hAnsi="Tahoma" w:cs="Tahoma"/>
          <w:lang w:val="ro-RO"/>
        </w:rPr>
        <w:t xml:space="preserve">, în valoare de </w:t>
      </w:r>
      <w:r w:rsidRPr="00C52D61">
        <w:rPr>
          <w:rFonts w:ascii="Tahoma" w:hAnsi="Tahoma" w:cs="Tahoma"/>
          <w:b/>
          <w:bCs/>
          <w:lang w:val="ro-RO"/>
        </w:rPr>
        <w:t>4.433.920,94</w:t>
      </w:r>
      <w:r w:rsidRPr="00C52D61">
        <w:rPr>
          <w:rFonts w:ascii="Tahoma" w:hAnsi="Tahoma" w:cs="Tahoma"/>
          <w:lang w:val="ro-RO"/>
        </w:rPr>
        <w:t xml:space="preserve"> lei cu TVA.</w:t>
      </w:r>
    </w:p>
    <w:p w14:paraId="558C0991" w14:textId="77777777" w:rsidR="00B54D49" w:rsidRDefault="00C52D61" w:rsidP="003A6193">
      <w:pPr>
        <w:numPr>
          <w:ilvl w:val="0"/>
          <w:numId w:val="1"/>
        </w:numPr>
        <w:spacing w:after="0" w:line="240" w:lineRule="auto"/>
        <w:ind w:firstLine="567"/>
        <w:jc w:val="both"/>
        <w:rPr>
          <w:rFonts w:ascii="Tahoma" w:hAnsi="Tahoma" w:cs="Tahoma"/>
          <w:lang w:val="ro-RO"/>
        </w:rPr>
      </w:pPr>
      <w:r w:rsidRPr="00C52D61">
        <w:rPr>
          <w:rFonts w:ascii="Tahoma" w:hAnsi="Tahoma" w:cs="Tahoma"/>
          <w:lang w:val="ro-RO"/>
        </w:rPr>
        <w:t xml:space="preserve">De asemenea s-au monitorizat permanent canalele de desecare și lucrările de combatere a eroziunii solului aflate în administrarea ANIF Filiala Teritorială de IF Covasna. </w:t>
      </w:r>
    </w:p>
    <w:p w14:paraId="0FD30B2F" w14:textId="4B77FF5A" w:rsidR="00C52D61" w:rsidRPr="00B54D49" w:rsidRDefault="00C52D61" w:rsidP="003A6193">
      <w:pPr>
        <w:numPr>
          <w:ilvl w:val="0"/>
          <w:numId w:val="1"/>
        </w:numPr>
        <w:spacing w:after="0" w:line="240" w:lineRule="auto"/>
        <w:ind w:firstLine="567"/>
        <w:jc w:val="both"/>
        <w:rPr>
          <w:rFonts w:ascii="Tahoma" w:hAnsi="Tahoma" w:cs="Tahoma"/>
          <w:lang w:val="ro-RO"/>
        </w:rPr>
      </w:pPr>
      <w:r w:rsidRPr="00B54D49">
        <w:rPr>
          <w:rFonts w:ascii="Tahoma" w:hAnsi="Tahoma" w:cs="Tahoma"/>
          <w:lang w:val="ro-RO"/>
        </w:rPr>
        <w:t>S-au realizat acțiuni de înregistrare sistematică a imobilelor din administrare, conform Legii cadastrului și publicității imobiliare, actualizată.</w:t>
      </w:r>
    </w:p>
    <w:p w14:paraId="2E60D23B" w14:textId="77777777" w:rsidR="00C52D61" w:rsidRPr="00C52D61" w:rsidRDefault="00C52D61" w:rsidP="00C52D61">
      <w:pPr>
        <w:spacing w:after="0" w:line="240" w:lineRule="auto"/>
        <w:ind w:left="720"/>
        <w:jc w:val="both"/>
        <w:rPr>
          <w:rFonts w:ascii="Tahoma" w:hAnsi="Tahoma" w:cs="Tahoma"/>
          <w:lang w:val="ro-RO"/>
        </w:rPr>
      </w:pPr>
    </w:p>
    <w:p w14:paraId="536DF833" w14:textId="77777777" w:rsidR="00C52D61" w:rsidRPr="00C52D61" w:rsidRDefault="00C52D61" w:rsidP="00B54D49">
      <w:pPr>
        <w:spacing w:after="0" w:line="240" w:lineRule="auto"/>
        <w:ind w:firstLine="567"/>
        <w:jc w:val="both"/>
        <w:rPr>
          <w:rFonts w:ascii="Tahoma" w:hAnsi="Tahoma" w:cs="Tahoma"/>
          <w:b/>
          <w:color w:val="0070C0"/>
          <w:lang w:val="ro-RO"/>
        </w:rPr>
      </w:pPr>
      <w:r w:rsidRPr="00C52D61">
        <w:rPr>
          <w:rFonts w:ascii="Tahoma" w:hAnsi="Tahoma" w:cs="Tahoma"/>
          <w:b/>
          <w:color w:val="0070C0"/>
          <w:lang w:val="ro-RO"/>
        </w:rPr>
        <w:t xml:space="preserve">IRIGAȚII : </w:t>
      </w:r>
    </w:p>
    <w:p w14:paraId="37A48F52" w14:textId="08744764" w:rsidR="00C52D61" w:rsidRPr="00C52D61" w:rsidRDefault="00C52D61" w:rsidP="00B54D49">
      <w:pPr>
        <w:spacing w:after="0" w:line="240" w:lineRule="auto"/>
        <w:ind w:firstLine="567"/>
        <w:jc w:val="both"/>
        <w:rPr>
          <w:rFonts w:ascii="Tahoma" w:hAnsi="Tahoma" w:cs="Tahoma"/>
          <w:lang w:val="ro-RO"/>
        </w:rPr>
      </w:pPr>
      <w:r w:rsidRPr="00C52D61">
        <w:rPr>
          <w:rFonts w:ascii="Tahoma" w:hAnsi="Tahoma" w:cs="Tahoma"/>
          <w:lang w:val="ro-RO"/>
        </w:rPr>
        <w:t xml:space="preserve">Agenția Națională de Îmbunătățiri Funciare prin Filiala Teritorială de Îmbunătățiri Funciare Covasna are în administrare </w:t>
      </w:r>
      <w:r w:rsidRPr="00C52D61">
        <w:rPr>
          <w:rFonts w:ascii="Tahoma" w:hAnsi="Tahoma" w:cs="Tahoma"/>
          <w:b/>
          <w:bCs/>
          <w:lang w:val="ro-RO"/>
        </w:rPr>
        <w:t xml:space="preserve">3 amenajări de irigații </w:t>
      </w:r>
      <w:r w:rsidRPr="00C52D61">
        <w:rPr>
          <w:rFonts w:ascii="Tahoma" w:hAnsi="Tahoma" w:cs="Tahoma"/>
          <w:lang w:val="ro-RO"/>
        </w:rPr>
        <w:t xml:space="preserve">în </w:t>
      </w:r>
      <w:r w:rsidRPr="00C52D61">
        <w:rPr>
          <w:rFonts w:ascii="Tahoma" w:hAnsi="Tahoma" w:cs="Tahoma"/>
          <w:b/>
          <w:bCs/>
          <w:lang w:val="ro-RO"/>
        </w:rPr>
        <w:t>suprafață totală de 4.087 ha</w:t>
      </w:r>
      <w:r w:rsidRPr="00C52D61">
        <w:rPr>
          <w:rFonts w:ascii="Tahoma" w:hAnsi="Tahoma" w:cs="Tahoma"/>
          <w:lang w:val="ro-RO"/>
        </w:rPr>
        <w:t xml:space="preserve">: </w:t>
      </w:r>
      <w:r w:rsidRPr="00C52D61">
        <w:rPr>
          <w:rFonts w:ascii="Tahoma" w:hAnsi="Tahoma" w:cs="Tahoma"/>
          <w:b/>
          <w:bCs/>
          <w:i/>
          <w:iCs/>
          <w:lang w:val="ro-RO"/>
        </w:rPr>
        <w:t>Amenajarea Câmpu Frumos</w:t>
      </w:r>
      <w:r w:rsidRPr="00C52D61">
        <w:rPr>
          <w:rFonts w:ascii="Tahoma" w:hAnsi="Tahoma" w:cs="Tahoma"/>
          <w:lang w:val="ro-RO"/>
        </w:rPr>
        <w:t xml:space="preserve"> în suprafață de 2.988 ha, având sursa de apă Râul Olt </w:t>
      </w:r>
    </w:p>
    <w:p w14:paraId="3F1AFBA7" w14:textId="77777777" w:rsidR="00C52D61" w:rsidRPr="00C52D61" w:rsidRDefault="00C52D61" w:rsidP="003A6193">
      <w:pPr>
        <w:numPr>
          <w:ilvl w:val="0"/>
          <w:numId w:val="2"/>
        </w:numPr>
        <w:tabs>
          <w:tab w:val="left" w:pos="720"/>
        </w:tabs>
        <w:spacing w:after="0" w:line="240" w:lineRule="auto"/>
        <w:jc w:val="both"/>
        <w:rPr>
          <w:rFonts w:ascii="Tahoma" w:hAnsi="Tahoma" w:cs="Tahoma"/>
          <w:lang w:val="ro-RO"/>
        </w:rPr>
      </w:pPr>
      <w:r w:rsidRPr="00C52D61">
        <w:rPr>
          <w:rFonts w:ascii="Tahoma" w:hAnsi="Tahoma" w:cs="Tahoma"/>
          <w:b/>
          <w:bCs/>
          <w:i/>
          <w:iCs/>
          <w:lang w:val="ro-RO"/>
        </w:rPr>
        <w:t>*Amenajarea Moacșa</w:t>
      </w:r>
      <w:r w:rsidRPr="00C52D61">
        <w:rPr>
          <w:rFonts w:ascii="Tahoma" w:hAnsi="Tahoma" w:cs="Tahoma"/>
          <w:lang w:val="ro-RO"/>
        </w:rPr>
        <w:t xml:space="preserve"> în suprafață de 1.300 ha, având sursa de apă Lacul de Acumulare Pădureni </w:t>
      </w:r>
    </w:p>
    <w:p w14:paraId="09351EB9" w14:textId="77777777" w:rsidR="00C52D61" w:rsidRPr="00C52D61" w:rsidRDefault="00C52D61" w:rsidP="003A6193">
      <w:pPr>
        <w:numPr>
          <w:ilvl w:val="0"/>
          <w:numId w:val="2"/>
        </w:numPr>
        <w:tabs>
          <w:tab w:val="left" w:pos="720"/>
        </w:tabs>
        <w:spacing w:after="0" w:line="240" w:lineRule="auto"/>
        <w:jc w:val="both"/>
        <w:rPr>
          <w:rFonts w:ascii="Tahoma" w:hAnsi="Tahoma" w:cs="Tahoma"/>
          <w:lang w:val="ro-RO"/>
        </w:rPr>
      </w:pPr>
      <w:r w:rsidRPr="00C52D61">
        <w:rPr>
          <w:rFonts w:ascii="Tahoma" w:hAnsi="Tahoma" w:cs="Tahoma"/>
          <w:b/>
          <w:bCs/>
          <w:i/>
          <w:iCs/>
          <w:lang w:val="ro-RO"/>
        </w:rPr>
        <w:t xml:space="preserve">*Amenajarea Brateș </w:t>
      </w:r>
      <w:r w:rsidRPr="00C52D61">
        <w:rPr>
          <w:rFonts w:ascii="Tahoma" w:hAnsi="Tahoma" w:cs="Tahoma"/>
          <w:lang w:val="ro-RO"/>
        </w:rPr>
        <w:t xml:space="preserve">în suprafață de 460 ha, având sursa de apă Râul Negru </w:t>
      </w:r>
    </w:p>
    <w:p w14:paraId="55E845A5"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În</w:t>
      </w:r>
      <w:r w:rsidRPr="00C52D61">
        <w:rPr>
          <w:rFonts w:ascii="Tahoma" w:hAnsi="Tahoma" w:cs="Tahoma"/>
          <w:b/>
          <w:bCs/>
          <w:lang w:val="ro-RO"/>
        </w:rPr>
        <w:t xml:space="preserve"> Amenajarea Câmpu Frumos</w:t>
      </w:r>
      <w:r w:rsidRPr="00C52D61">
        <w:rPr>
          <w:rFonts w:ascii="Tahoma" w:hAnsi="Tahoma" w:cs="Tahoma"/>
          <w:lang w:val="ro-RO"/>
        </w:rPr>
        <w:t xml:space="preserve"> s-a reabilitat prin PNI Stația de Bază de Pompare pentru irigații, lucrarea fiind finalizată în anul 2020, având o valoare totală de </w:t>
      </w:r>
      <w:r w:rsidRPr="00C52D61">
        <w:rPr>
          <w:rFonts w:ascii="Tahoma" w:hAnsi="Tahoma" w:cs="Tahoma"/>
          <w:b/>
          <w:bCs/>
          <w:lang w:val="ro-RO"/>
        </w:rPr>
        <w:t>3.475.185,84 lei</w:t>
      </w:r>
      <w:r w:rsidRPr="00C52D61">
        <w:rPr>
          <w:rFonts w:ascii="Tahoma" w:hAnsi="Tahoma" w:cs="Tahoma"/>
          <w:lang w:val="ro-RO"/>
        </w:rPr>
        <w:t xml:space="preserve">. </w:t>
      </w:r>
    </w:p>
    <w:p w14:paraId="4AC4ABC0"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 xml:space="preserve"> În cadrul acestei amenajări infrastructura principală deservește 3 OUAI-uri și anume: </w:t>
      </w:r>
    </w:p>
    <w:p w14:paraId="75FDB24C" w14:textId="77777777" w:rsidR="00C52D61" w:rsidRPr="00C52D61" w:rsidRDefault="00C52D61" w:rsidP="003A6193">
      <w:pPr>
        <w:numPr>
          <w:ilvl w:val="1"/>
          <w:numId w:val="2"/>
        </w:numPr>
        <w:spacing w:after="0" w:line="240" w:lineRule="auto"/>
        <w:jc w:val="both"/>
        <w:rPr>
          <w:rFonts w:ascii="Tahoma" w:hAnsi="Tahoma" w:cs="Tahoma"/>
          <w:lang w:val="ro-RO"/>
        </w:rPr>
      </w:pPr>
      <w:r w:rsidRPr="00C52D61">
        <w:rPr>
          <w:rFonts w:ascii="Tahoma" w:hAnsi="Tahoma" w:cs="Tahoma"/>
          <w:b/>
          <w:bCs/>
          <w:lang w:val="ro-RO"/>
        </w:rPr>
        <w:t xml:space="preserve">O.U.A.I. Ghidfalău </w:t>
      </w:r>
      <w:r w:rsidRPr="00C52D61">
        <w:rPr>
          <w:rFonts w:ascii="Tahoma" w:hAnsi="Tahoma" w:cs="Tahoma"/>
          <w:lang w:val="ro-RO"/>
        </w:rPr>
        <w:t xml:space="preserve">- pe suprafața de 987 ha </w:t>
      </w:r>
    </w:p>
    <w:p w14:paraId="20AE0DBD" w14:textId="77777777" w:rsidR="00C52D61" w:rsidRPr="00C52D61" w:rsidRDefault="00C52D61" w:rsidP="003A6193">
      <w:pPr>
        <w:numPr>
          <w:ilvl w:val="1"/>
          <w:numId w:val="2"/>
        </w:numPr>
        <w:spacing w:after="0" w:line="240" w:lineRule="auto"/>
        <w:jc w:val="both"/>
        <w:rPr>
          <w:rFonts w:ascii="Tahoma" w:hAnsi="Tahoma" w:cs="Tahoma"/>
          <w:lang w:val="ro-RO"/>
        </w:rPr>
      </w:pPr>
      <w:r w:rsidRPr="00C52D61">
        <w:rPr>
          <w:rFonts w:ascii="Tahoma" w:hAnsi="Tahoma" w:cs="Tahoma"/>
          <w:b/>
          <w:bCs/>
          <w:lang w:val="ro-RO"/>
        </w:rPr>
        <w:t xml:space="preserve">O.U.A.I. Sfântu Gheorghe </w:t>
      </w:r>
      <w:r w:rsidRPr="00C52D61">
        <w:rPr>
          <w:rFonts w:ascii="Tahoma" w:hAnsi="Tahoma" w:cs="Tahoma"/>
          <w:lang w:val="ro-RO"/>
        </w:rPr>
        <w:t xml:space="preserve">- pe suprafața de 986 ha </w:t>
      </w:r>
    </w:p>
    <w:p w14:paraId="5051D683" w14:textId="77777777" w:rsidR="00C52D61" w:rsidRPr="00C52D61" w:rsidRDefault="00C52D61" w:rsidP="003A6193">
      <w:pPr>
        <w:numPr>
          <w:ilvl w:val="1"/>
          <w:numId w:val="2"/>
        </w:numPr>
        <w:spacing w:after="0" w:line="240" w:lineRule="auto"/>
        <w:jc w:val="both"/>
        <w:rPr>
          <w:rFonts w:ascii="Tahoma" w:hAnsi="Tahoma" w:cs="Tahoma"/>
          <w:lang w:val="ro-RO"/>
        </w:rPr>
      </w:pPr>
      <w:r w:rsidRPr="00C52D61">
        <w:rPr>
          <w:rFonts w:ascii="Tahoma" w:hAnsi="Tahoma" w:cs="Tahoma"/>
          <w:b/>
          <w:bCs/>
          <w:lang w:val="ro-RO"/>
        </w:rPr>
        <w:t xml:space="preserve">O.U.A.I. Ozun </w:t>
      </w:r>
      <w:r w:rsidRPr="00C52D61">
        <w:rPr>
          <w:rFonts w:ascii="Tahoma" w:hAnsi="Tahoma" w:cs="Tahoma"/>
          <w:lang w:val="ro-RO"/>
        </w:rPr>
        <w:t xml:space="preserve">- pe suprafața de 1.015 ha, cu mențiunea ca acest OUAI a preluat prin protocol infrastructura secundară de irigații doar in anul 2020 urmând să găsească soluții potrivite pentru reabilitarea acesteia. </w:t>
      </w:r>
    </w:p>
    <w:p w14:paraId="6E9F4B09"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 xml:space="preserve">Pentru anul 2021, în </w:t>
      </w:r>
      <w:r w:rsidRPr="00C52D61">
        <w:rPr>
          <w:rFonts w:ascii="Tahoma" w:hAnsi="Tahoma" w:cs="Tahoma"/>
          <w:b/>
          <w:bCs/>
          <w:lang w:val="ro-RO"/>
        </w:rPr>
        <w:t>Amenajarea Câmpu Frumos</w:t>
      </w:r>
      <w:r w:rsidRPr="00C52D61">
        <w:rPr>
          <w:rFonts w:ascii="Tahoma" w:hAnsi="Tahoma" w:cs="Tahoma"/>
          <w:lang w:val="ro-RO"/>
        </w:rPr>
        <w:t xml:space="preserve"> s-au încheiat contracte pentru asigurarea nivelului optim al apei pentru irigații la stațiile de punere sub presiune și alte puncte de livrare, pentru o </w:t>
      </w:r>
      <w:r w:rsidRPr="00C52D61">
        <w:rPr>
          <w:rFonts w:ascii="Tahoma" w:hAnsi="Tahoma" w:cs="Tahoma"/>
          <w:b/>
          <w:bCs/>
          <w:lang w:val="ro-RO"/>
        </w:rPr>
        <w:t>suprafață totală de 1.973 ha</w:t>
      </w:r>
      <w:r w:rsidRPr="00C52D61">
        <w:rPr>
          <w:rFonts w:ascii="Tahoma" w:hAnsi="Tahoma" w:cs="Tahoma"/>
          <w:lang w:val="ro-RO"/>
        </w:rPr>
        <w:t xml:space="preserve">. </w:t>
      </w:r>
    </w:p>
    <w:p w14:paraId="700E843D"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 xml:space="preserve">Pentru reabilitarea infrastructurii secundare din această amenajare s-au accesat </w:t>
      </w:r>
      <w:r w:rsidRPr="00C52D61">
        <w:rPr>
          <w:rFonts w:ascii="Tahoma" w:hAnsi="Tahoma" w:cs="Tahoma"/>
          <w:b/>
          <w:bCs/>
          <w:lang w:val="ro-RO"/>
        </w:rPr>
        <w:t>fonduri europene</w:t>
      </w:r>
      <w:r w:rsidRPr="00C52D61">
        <w:rPr>
          <w:rFonts w:ascii="Tahoma" w:hAnsi="Tahoma" w:cs="Tahoma"/>
          <w:lang w:val="ro-RO"/>
        </w:rPr>
        <w:t xml:space="preserve"> prin măsura 1.2.5. - de către </w:t>
      </w:r>
      <w:r w:rsidRPr="00C52D61">
        <w:rPr>
          <w:rFonts w:ascii="Tahoma" w:hAnsi="Tahoma" w:cs="Tahoma"/>
          <w:b/>
          <w:bCs/>
          <w:lang w:val="ro-RO"/>
        </w:rPr>
        <w:t>O.U.A.I. Ghidfalău</w:t>
      </w:r>
      <w:r w:rsidRPr="00C52D61">
        <w:rPr>
          <w:rFonts w:ascii="Tahoma" w:hAnsi="Tahoma" w:cs="Tahoma"/>
          <w:lang w:val="ro-RO"/>
        </w:rPr>
        <w:t xml:space="preserve"> iar prin submăsura 4.3 - de către </w:t>
      </w:r>
      <w:r w:rsidRPr="00C52D61">
        <w:rPr>
          <w:rFonts w:ascii="Tahoma" w:hAnsi="Tahoma" w:cs="Tahoma"/>
          <w:b/>
          <w:bCs/>
          <w:lang w:val="ro-RO"/>
        </w:rPr>
        <w:t>O.U.A.I. Sfântu Gheorghe</w:t>
      </w:r>
      <w:r w:rsidRPr="00C52D61">
        <w:rPr>
          <w:rFonts w:ascii="Tahoma" w:hAnsi="Tahoma" w:cs="Tahoma"/>
          <w:lang w:val="ro-RO"/>
        </w:rPr>
        <w:t xml:space="preserve">, aceasta din urmă având în acest moment în derulare un proiect aflat în etapa a II-a, reabilitând astfel întreaga infrastructură secundară de irigații pe care o deține. </w:t>
      </w:r>
    </w:p>
    <w:p w14:paraId="77F40E9E"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În</w:t>
      </w:r>
      <w:r w:rsidRPr="00C52D61">
        <w:rPr>
          <w:rFonts w:ascii="Tahoma" w:hAnsi="Tahoma" w:cs="Tahoma"/>
          <w:b/>
          <w:bCs/>
          <w:lang w:val="ro-RO"/>
        </w:rPr>
        <w:t xml:space="preserve"> Amenajarea Moacșa,</w:t>
      </w:r>
      <w:r w:rsidRPr="00C52D61">
        <w:rPr>
          <w:rFonts w:ascii="Tahoma" w:hAnsi="Tahoma" w:cs="Tahoma"/>
          <w:lang w:val="ro-RO"/>
        </w:rPr>
        <w:t xml:space="preserve"> </w:t>
      </w:r>
      <w:r w:rsidRPr="00C52D61">
        <w:rPr>
          <w:rFonts w:ascii="Tahoma" w:hAnsi="Tahoma" w:cs="Tahoma"/>
          <w:b/>
          <w:bCs/>
          <w:lang w:val="ro-RO"/>
        </w:rPr>
        <w:t>O.U.A.I. Moacșa</w:t>
      </w:r>
      <w:r w:rsidRPr="00C52D61">
        <w:rPr>
          <w:rFonts w:ascii="Tahoma" w:hAnsi="Tahoma" w:cs="Tahoma"/>
          <w:lang w:val="ro-RO"/>
        </w:rPr>
        <w:t xml:space="preserve"> a încheiat contract sezonier pentru asigurarea nivelului optim al apei pentru irigații pentru </w:t>
      </w:r>
      <w:r w:rsidRPr="00C52D61">
        <w:rPr>
          <w:rFonts w:ascii="Tahoma" w:hAnsi="Tahoma" w:cs="Tahoma"/>
          <w:b/>
          <w:bCs/>
          <w:lang w:val="ro-RO"/>
        </w:rPr>
        <w:t>suprafața de 1.284 ha</w:t>
      </w:r>
      <w:r w:rsidRPr="00C52D61">
        <w:rPr>
          <w:rFonts w:ascii="Tahoma" w:hAnsi="Tahoma" w:cs="Tahoma"/>
          <w:lang w:val="ro-RO"/>
        </w:rPr>
        <w:t xml:space="preserve">, urmând ca în momentul înscrierii acestei amenajări în Anexa 2 la H.G. nr. 793/2016, aceasta să devină viabilă și să se găsească soluțiile potrivite pentru reabilitare. În anul 2020 s-au efectuat lucrări de întreținere și reparații la canalul de aducțiune de la lacul de acumulare Moacșa-Pădureni. </w:t>
      </w:r>
    </w:p>
    <w:p w14:paraId="68E1CA58"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b/>
          <w:bCs/>
          <w:lang w:val="ro-RO"/>
        </w:rPr>
        <w:t xml:space="preserve">Amenajarea Brateș </w:t>
      </w:r>
      <w:r w:rsidRPr="00C52D61">
        <w:rPr>
          <w:rFonts w:ascii="Tahoma" w:hAnsi="Tahoma" w:cs="Tahoma"/>
          <w:lang w:val="ro-RO"/>
        </w:rPr>
        <w:t>se află în stadiul de înființare a unui O.U.A.I. pentru preluarea de către acesta prin protocol a infrastructurii secundare de irigații în vederea reabilitării și exploatării eficiente.</w:t>
      </w:r>
      <w:r w:rsidRPr="00C52D61">
        <w:rPr>
          <w:rFonts w:ascii="Tahoma" w:hAnsi="Tahoma" w:cs="Tahoma"/>
          <w:b/>
          <w:bCs/>
          <w:lang w:val="ro-RO"/>
        </w:rPr>
        <w:t xml:space="preserve">  </w:t>
      </w:r>
    </w:p>
    <w:p w14:paraId="391C710E" w14:textId="77777777" w:rsidR="00C52D61" w:rsidRPr="00C52D61" w:rsidRDefault="00C52D61" w:rsidP="003A6193">
      <w:pPr>
        <w:numPr>
          <w:ilvl w:val="0"/>
          <w:numId w:val="2"/>
        </w:numPr>
        <w:spacing w:after="0" w:line="240" w:lineRule="auto"/>
        <w:jc w:val="both"/>
        <w:rPr>
          <w:rFonts w:ascii="Tahoma" w:hAnsi="Tahoma" w:cs="Tahoma"/>
          <w:lang w:val="ro-RO"/>
        </w:rPr>
      </w:pPr>
      <w:r w:rsidRPr="00C52D61">
        <w:rPr>
          <w:rFonts w:ascii="Tahoma" w:hAnsi="Tahoma" w:cs="Tahoma"/>
          <w:lang w:val="ro-RO"/>
        </w:rPr>
        <w:t xml:space="preserve">În acest an s-au irigat 2423,1 ha. </w:t>
      </w:r>
    </w:p>
    <w:p w14:paraId="1329ECD2" w14:textId="77777777" w:rsidR="00C52D61" w:rsidRPr="00C52D61" w:rsidRDefault="00C52D61" w:rsidP="00C52D61">
      <w:pPr>
        <w:spacing w:after="0" w:line="240" w:lineRule="auto"/>
        <w:jc w:val="both"/>
        <w:rPr>
          <w:rFonts w:ascii="Tahoma" w:hAnsi="Tahoma" w:cs="Tahoma"/>
          <w:lang w:val="ro-RO"/>
        </w:rPr>
      </w:pPr>
    </w:p>
    <w:p w14:paraId="1E6FFCD7" w14:textId="77777777" w:rsidR="00C52D61" w:rsidRPr="00C52D61" w:rsidRDefault="00C52D61" w:rsidP="0034465D">
      <w:pPr>
        <w:spacing w:after="0" w:line="240" w:lineRule="auto"/>
        <w:ind w:firstLine="567"/>
        <w:jc w:val="both"/>
        <w:rPr>
          <w:rFonts w:ascii="Tahoma" w:hAnsi="Tahoma" w:cs="Tahoma"/>
          <w:b/>
          <w:color w:val="FF0000"/>
          <w:lang w:val="ro-RO"/>
        </w:rPr>
      </w:pPr>
      <w:r w:rsidRPr="00C52D61">
        <w:rPr>
          <w:rFonts w:ascii="Tahoma" w:hAnsi="Tahoma" w:cs="Tahoma"/>
          <w:b/>
          <w:color w:val="FF0000"/>
          <w:lang w:val="ro-RO"/>
        </w:rPr>
        <w:t>AVIZE :</w:t>
      </w:r>
    </w:p>
    <w:p w14:paraId="49437F86" w14:textId="547763C0"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În anul 2021 </w:t>
      </w:r>
      <w:r w:rsidR="00227A0E">
        <w:rPr>
          <w:rFonts w:ascii="Tahoma" w:hAnsi="Tahoma" w:cs="Tahoma"/>
          <w:lang w:val="ro-RO"/>
        </w:rPr>
        <w:t>pâ</w:t>
      </w:r>
      <w:r w:rsidRPr="00C52D61">
        <w:rPr>
          <w:rFonts w:ascii="Tahoma" w:hAnsi="Tahoma" w:cs="Tahoma"/>
          <w:lang w:val="ro-RO"/>
        </w:rPr>
        <w:t>n</w:t>
      </w:r>
      <w:r w:rsidR="00227A0E">
        <w:rPr>
          <w:rFonts w:ascii="Tahoma" w:hAnsi="Tahoma" w:cs="Tahoma"/>
          <w:lang w:val="ro-RO"/>
        </w:rPr>
        <w:t>ă</w:t>
      </w:r>
      <w:r w:rsidRPr="00C52D61">
        <w:rPr>
          <w:rFonts w:ascii="Tahoma" w:hAnsi="Tahoma" w:cs="Tahoma"/>
          <w:lang w:val="ro-RO"/>
        </w:rPr>
        <w:t xml:space="preserve"> </w:t>
      </w:r>
      <w:r w:rsidR="00227A0E">
        <w:rPr>
          <w:rFonts w:ascii="Tahoma" w:hAnsi="Tahoma" w:cs="Tahoma"/>
          <w:lang w:val="ro-RO"/>
        </w:rPr>
        <w:t>î</w:t>
      </w:r>
      <w:r w:rsidRPr="00C52D61">
        <w:rPr>
          <w:rFonts w:ascii="Tahoma" w:hAnsi="Tahoma" w:cs="Tahoma"/>
          <w:lang w:val="ro-RO"/>
        </w:rPr>
        <w:t xml:space="preserve">n acest moment au fost eliberate 29 de avize în valoare totală de 15.538,49 lei, după cum urmează: </w:t>
      </w:r>
    </w:p>
    <w:p w14:paraId="3D801318" w14:textId="786B1F23"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 - 24 de avize PUZ </w:t>
      </w:r>
    </w:p>
    <w:p w14:paraId="75694A45" w14:textId="77777777"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 - 3 avize de scoatere din circuitul agricol </w:t>
      </w:r>
    </w:p>
    <w:p w14:paraId="63532F00" w14:textId="77777777"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 - 1 avize PUG </w:t>
      </w:r>
    </w:p>
    <w:p w14:paraId="093F0F9C" w14:textId="748D6B36" w:rsidR="00C52D61" w:rsidRDefault="00227A0E" w:rsidP="0034465D">
      <w:pPr>
        <w:spacing w:after="0" w:line="240" w:lineRule="auto"/>
        <w:ind w:firstLine="567"/>
        <w:jc w:val="both"/>
        <w:rPr>
          <w:rFonts w:ascii="Tahoma" w:hAnsi="Tahoma" w:cs="Tahoma"/>
          <w:lang w:val="ro-RO"/>
        </w:rPr>
      </w:pPr>
      <w:r>
        <w:rPr>
          <w:rFonts w:ascii="Tahoma" w:hAnsi="Tahoma" w:cs="Tahoma"/>
          <w:lang w:val="ro-RO"/>
        </w:rPr>
        <w:t xml:space="preserve"> </w:t>
      </w:r>
      <w:r w:rsidR="00C52D61" w:rsidRPr="00C52D61">
        <w:rPr>
          <w:rFonts w:ascii="Tahoma" w:hAnsi="Tahoma" w:cs="Tahoma"/>
          <w:lang w:val="ro-RO"/>
        </w:rPr>
        <w:t xml:space="preserve">- 1 Acord Tehnic </w:t>
      </w:r>
    </w:p>
    <w:p w14:paraId="7056F013" w14:textId="77777777" w:rsidR="00752707" w:rsidRPr="00C52D61" w:rsidRDefault="00752707" w:rsidP="0034465D">
      <w:pPr>
        <w:spacing w:after="0" w:line="240" w:lineRule="auto"/>
        <w:ind w:firstLine="567"/>
        <w:jc w:val="both"/>
        <w:rPr>
          <w:rFonts w:ascii="Tahoma" w:hAnsi="Tahoma" w:cs="Tahoma"/>
          <w:lang w:val="ro-RO"/>
        </w:rPr>
      </w:pPr>
    </w:p>
    <w:p w14:paraId="534689C5" w14:textId="4BA8B42B" w:rsidR="00C52D61" w:rsidRPr="00C52D61" w:rsidRDefault="00C52D61" w:rsidP="0034465D">
      <w:pPr>
        <w:spacing w:after="0" w:line="240" w:lineRule="auto"/>
        <w:ind w:firstLine="567"/>
        <w:jc w:val="both"/>
        <w:rPr>
          <w:rFonts w:ascii="Tahoma" w:hAnsi="Tahoma" w:cs="Tahoma"/>
          <w:b/>
          <w:color w:val="1F497D"/>
          <w:lang w:val="ro-RO"/>
        </w:rPr>
      </w:pPr>
      <w:r w:rsidRPr="00C52D61">
        <w:rPr>
          <w:rFonts w:ascii="Tahoma" w:hAnsi="Tahoma" w:cs="Tahoma"/>
          <w:b/>
          <w:color w:val="1F497D"/>
          <w:lang w:val="ro-RO"/>
        </w:rPr>
        <w:t>INUNDA</w:t>
      </w:r>
      <w:r w:rsidR="00B54D49">
        <w:rPr>
          <w:rFonts w:ascii="Tahoma" w:hAnsi="Tahoma" w:cs="Tahoma"/>
          <w:b/>
          <w:color w:val="1F497D"/>
          <w:lang w:val="ro-RO"/>
        </w:rPr>
        <w:t>Ț</w:t>
      </w:r>
      <w:r w:rsidRPr="00C52D61">
        <w:rPr>
          <w:rFonts w:ascii="Tahoma" w:hAnsi="Tahoma" w:cs="Tahoma"/>
          <w:b/>
          <w:color w:val="1F497D"/>
          <w:lang w:val="ro-RO"/>
        </w:rPr>
        <w:t>II :</w:t>
      </w:r>
    </w:p>
    <w:p w14:paraId="542029F3" w14:textId="3A45078B"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t xml:space="preserve">Ca aproape în fiecare an, în urma precipitațiilor abundente din lunile iunie </w:t>
      </w:r>
      <w:r w:rsidR="00752707">
        <w:rPr>
          <w:rFonts w:ascii="Tahoma" w:hAnsi="Tahoma" w:cs="Tahoma"/>
          <w:lang w:val="ro-RO"/>
        </w:rPr>
        <w:t>ș</w:t>
      </w:r>
      <w:r w:rsidRPr="00C52D61">
        <w:rPr>
          <w:rFonts w:ascii="Tahoma" w:hAnsi="Tahoma" w:cs="Tahoma"/>
          <w:lang w:val="ro-RO"/>
        </w:rPr>
        <w:t>i august, au crescut cotele apelor pe pr</w:t>
      </w:r>
      <w:r w:rsidR="006738FD">
        <w:rPr>
          <w:rFonts w:ascii="Tahoma" w:hAnsi="Tahoma" w:cs="Tahoma"/>
          <w:lang w:val="ro-RO"/>
        </w:rPr>
        <w:t>.</w:t>
      </w:r>
      <w:r w:rsidRPr="00C52D61">
        <w:rPr>
          <w:rFonts w:ascii="Tahoma" w:hAnsi="Tahoma" w:cs="Tahoma"/>
          <w:lang w:val="ro-RO"/>
        </w:rPr>
        <w:t xml:space="preserve"> </w:t>
      </w:r>
      <w:proofErr w:type="spellStart"/>
      <w:r w:rsidRPr="00C52D61">
        <w:rPr>
          <w:rFonts w:ascii="Tahoma" w:hAnsi="Tahoma" w:cs="Tahoma"/>
          <w:lang w:val="ro-RO"/>
        </w:rPr>
        <w:t>Târlung</w:t>
      </w:r>
      <w:proofErr w:type="spellEnd"/>
      <w:r w:rsidRPr="00C52D61">
        <w:rPr>
          <w:rFonts w:ascii="Tahoma" w:hAnsi="Tahoma" w:cs="Tahoma"/>
          <w:lang w:val="ro-RO"/>
        </w:rPr>
        <w:t xml:space="preserve">, ceea ce a dus la închiderea </w:t>
      </w:r>
      <w:proofErr w:type="spellStart"/>
      <w:r w:rsidRPr="00C52D61">
        <w:rPr>
          <w:rFonts w:ascii="Tahoma" w:hAnsi="Tahoma" w:cs="Tahoma"/>
          <w:lang w:val="ro-RO"/>
        </w:rPr>
        <w:t>clapetului</w:t>
      </w:r>
      <w:proofErr w:type="spellEnd"/>
      <w:r w:rsidRPr="00C52D61">
        <w:rPr>
          <w:rFonts w:ascii="Tahoma" w:hAnsi="Tahoma" w:cs="Tahoma"/>
          <w:lang w:val="ro-RO"/>
        </w:rPr>
        <w:t xml:space="preserve"> de pe canalul de desecare CPVI-3 și inundarea terenurilor agricole aflate în incinta îndiguită a pr. </w:t>
      </w:r>
      <w:proofErr w:type="spellStart"/>
      <w:r w:rsidRPr="00C52D61">
        <w:rPr>
          <w:rFonts w:ascii="Tahoma" w:hAnsi="Tahoma" w:cs="Tahoma"/>
          <w:lang w:val="ro-RO"/>
        </w:rPr>
        <w:t>Târlung</w:t>
      </w:r>
      <w:proofErr w:type="spellEnd"/>
      <w:r w:rsidRPr="00C52D61">
        <w:rPr>
          <w:rFonts w:ascii="Tahoma" w:hAnsi="Tahoma" w:cs="Tahoma"/>
          <w:lang w:val="ro-RO"/>
        </w:rPr>
        <w:t>, din teritoriul administrativ al locali</w:t>
      </w:r>
      <w:r w:rsidR="0034465D">
        <w:rPr>
          <w:rFonts w:ascii="Tahoma" w:hAnsi="Tahoma" w:cs="Tahoma"/>
          <w:lang w:val="ro-RO"/>
        </w:rPr>
        <w:t>tăț</w:t>
      </w:r>
      <w:r w:rsidRPr="00C52D61">
        <w:rPr>
          <w:rFonts w:ascii="Tahoma" w:hAnsi="Tahoma" w:cs="Tahoma"/>
          <w:lang w:val="ro-RO"/>
        </w:rPr>
        <w:t>ii Lunca Mărcuș, comuna Dobârlău.</w:t>
      </w:r>
    </w:p>
    <w:p w14:paraId="70F631E1" w14:textId="77777777" w:rsidR="00C52D61" w:rsidRPr="00C52D61" w:rsidRDefault="00C52D61" w:rsidP="0034465D">
      <w:pPr>
        <w:spacing w:after="0" w:line="240" w:lineRule="auto"/>
        <w:ind w:firstLine="567"/>
        <w:jc w:val="both"/>
        <w:rPr>
          <w:rFonts w:ascii="Tahoma" w:hAnsi="Tahoma" w:cs="Tahoma"/>
          <w:lang w:val="ro-RO"/>
        </w:rPr>
      </w:pPr>
      <w:r w:rsidRPr="00C52D61">
        <w:rPr>
          <w:rFonts w:ascii="Tahoma" w:hAnsi="Tahoma" w:cs="Tahoma"/>
          <w:lang w:val="ro-RO"/>
        </w:rPr>
        <w:lastRenderedPageBreak/>
        <w:t xml:space="preserve"> Au fost afectate de inundații 13 locuințe(curți și grădini)</w:t>
      </w:r>
    </w:p>
    <w:p w14:paraId="2FE48671" w14:textId="0C1E3AC4" w:rsidR="00C52D61" w:rsidRPr="00C52D61" w:rsidRDefault="00C52D61" w:rsidP="003A6193">
      <w:pPr>
        <w:numPr>
          <w:ilvl w:val="0"/>
          <w:numId w:val="3"/>
        </w:numPr>
        <w:spacing w:after="0" w:line="240" w:lineRule="auto"/>
        <w:jc w:val="both"/>
        <w:rPr>
          <w:rFonts w:ascii="Tahoma" w:hAnsi="Tahoma" w:cs="Tahoma"/>
          <w:lang w:val="ro-RO"/>
        </w:rPr>
      </w:pPr>
      <w:r w:rsidRPr="00C52D61">
        <w:rPr>
          <w:rFonts w:ascii="Tahoma" w:hAnsi="Tahoma" w:cs="Tahoma"/>
          <w:lang w:val="ro-RO"/>
        </w:rPr>
        <w:t xml:space="preserve">17 ha de pășuni </w:t>
      </w:r>
      <w:r w:rsidR="0034465D">
        <w:rPr>
          <w:rFonts w:ascii="Tahoma" w:hAnsi="Tahoma" w:cs="Tahoma"/>
          <w:lang w:val="ro-RO"/>
        </w:rPr>
        <w:t>ș</w:t>
      </w:r>
      <w:r w:rsidRPr="00C52D61">
        <w:rPr>
          <w:rFonts w:ascii="Tahoma" w:hAnsi="Tahoma" w:cs="Tahoma"/>
          <w:lang w:val="ro-RO"/>
        </w:rPr>
        <w:t>i 5ha de fânețe</w:t>
      </w:r>
    </w:p>
    <w:p w14:paraId="6D0660B5" w14:textId="77777777" w:rsidR="00C52D61" w:rsidRPr="00C52D61" w:rsidRDefault="00C52D61" w:rsidP="003A6193">
      <w:pPr>
        <w:numPr>
          <w:ilvl w:val="0"/>
          <w:numId w:val="3"/>
        </w:numPr>
        <w:spacing w:after="0" w:line="240" w:lineRule="auto"/>
        <w:jc w:val="both"/>
        <w:rPr>
          <w:rFonts w:ascii="Tahoma" w:hAnsi="Tahoma" w:cs="Tahoma"/>
          <w:lang w:val="ro-RO"/>
        </w:rPr>
      </w:pPr>
      <w:r w:rsidRPr="00C52D61">
        <w:rPr>
          <w:rFonts w:ascii="Tahoma" w:hAnsi="Tahoma" w:cs="Tahoma"/>
          <w:lang w:val="ro-RO"/>
        </w:rPr>
        <w:t xml:space="preserve">ANIF FTIF Covasna a intervenit pentru evacuarea apelor cu motopompa cu furtun </w:t>
      </w:r>
      <w:proofErr w:type="spellStart"/>
      <w:r w:rsidRPr="00C52D61">
        <w:rPr>
          <w:rFonts w:ascii="Tahoma" w:hAnsi="Tahoma" w:cs="Tahoma"/>
          <w:lang w:val="ro-RO"/>
        </w:rPr>
        <w:t>heliflat</w:t>
      </w:r>
      <w:proofErr w:type="spellEnd"/>
      <w:r w:rsidRPr="00C52D61">
        <w:rPr>
          <w:rFonts w:ascii="Tahoma" w:hAnsi="Tahoma" w:cs="Tahoma"/>
          <w:lang w:val="ro-RO"/>
        </w:rPr>
        <w:t xml:space="preserve">  Q=600 mc/h </w:t>
      </w:r>
      <w:proofErr w:type="spellStart"/>
      <w:r w:rsidRPr="00C52D61">
        <w:rPr>
          <w:rFonts w:ascii="Tahoma" w:hAnsi="Tahoma" w:cs="Tahoma"/>
          <w:lang w:val="ro-RO"/>
        </w:rPr>
        <w:t>Novus</w:t>
      </w:r>
      <w:proofErr w:type="spellEnd"/>
      <w:r w:rsidRPr="00C52D61">
        <w:rPr>
          <w:rFonts w:ascii="Tahoma" w:hAnsi="Tahoma" w:cs="Tahoma"/>
          <w:lang w:val="ro-RO"/>
        </w:rPr>
        <w:t xml:space="preserve"> Ricardo precum si cu motopompa Iveco </w:t>
      </w:r>
      <w:proofErr w:type="spellStart"/>
      <w:r w:rsidRPr="00C52D61">
        <w:rPr>
          <w:rFonts w:ascii="Tahoma" w:hAnsi="Tahoma" w:cs="Tahoma"/>
          <w:lang w:val="ro-RO"/>
        </w:rPr>
        <w:t>Caprari</w:t>
      </w:r>
      <w:proofErr w:type="spellEnd"/>
      <w:r w:rsidRPr="00C52D61">
        <w:rPr>
          <w:rFonts w:ascii="Tahoma" w:hAnsi="Tahoma" w:cs="Tahoma"/>
          <w:lang w:val="ro-RO"/>
        </w:rPr>
        <w:t xml:space="preserve"> din dotare.</w:t>
      </w:r>
    </w:p>
    <w:p w14:paraId="28B900C8" w14:textId="4C0DC2C3" w:rsidR="00C52D61" w:rsidRPr="00C52D61" w:rsidRDefault="00C52D61" w:rsidP="003A6193">
      <w:pPr>
        <w:numPr>
          <w:ilvl w:val="0"/>
          <w:numId w:val="3"/>
        </w:numPr>
        <w:spacing w:after="0" w:line="240" w:lineRule="auto"/>
        <w:jc w:val="both"/>
        <w:rPr>
          <w:rFonts w:ascii="Tahoma" w:hAnsi="Tahoma" w:cs="Tahoma"/>
          <w:lang w:val="ro-RO"/>
        </w:rPr>
      </w:pPr>
      <w:r w:rsidRPr="00C52D61">
        <w:rPr>
          <w:rFonts w:ascii="Tahoma" w:hAnsi="Tahoma" w:cs="Tahoma"/>
          <w:lang w:val="ro-RO"/>
        </w:rPr>
        <w:t>Pentru evacuarea apelor din incinte ,motopompele din dotare au funcționat 45 de ore evacuând un volum de V=20910 mc de apă și a consumat 756,40 litri de motorină  in localitatea Lunca Mărcuș. Menționăm ca prin ace</w:t>
      </w:r>
      <w:r w:rsidR="006738FD">
        <w:rPr>
          <w:rFonts w:ascii="Tahoma" w:hAnsi="Tahoma" w:cs="Tahoma"/>
          <w:lang w:val="ro-RO"/>
        </w:rPr>
        <w:t>a</w:t>
      </w:r>
      <w:r w:rsidRPr="00C52D61">
        <w:rPr>
          <w:rFonts w:ascii="Tahoma" w:hAnsi="Tahoma" w:cs="Tahoma"/>
          <w:lang w:val="ro-RO"/>
        </w:rPr>
        <w:t>stă intervenție s-a împiedicat inundarea mai multor curți și grădini. </w:t>
      </w:r>
    </w:p>
    <w:p w14:paraId="0F26E90B" w14:textId="77777777" w:rsidR="00C50254" w:rsidRDefault="00C50254" w:rsidP="00C50254">
      <w:pPr>
        <w:pStyle w:val="Listparagraf"/>
        <w:rPr>
          <w:rFonts w:ascii="Times New Roman" w:hAnsi="Times New Roman"/>
          <w:b/>
          <w:bCs/>
          <w:sz w:val="28"/>
          <w:szCs w:val="28"/>
        </w:rPr>
      </w:pPr>
    </w:p>
    <w:p w14:paraId="23C84A4D" w14:textId="1E146301" w:rsidR="00C50254" w:rsidRPr="00C50254" w:rsidRDefault="00C50254" w:rsidP="00C50254">
      <w:pPr>
        <w:pStyle w:val="Listparagraf"/>
        <w:jc w:val="center"/>
        <w:rPr>
          <w:rFonts w:ascii="Times New Roman" w:hAnsi="Times New Roman"/>
          <w:b/>
          <w:bCs/>
          <w:sz w:val="28"/>
          <w:szCs w:val="28"/>
        </w:rPr>
      </w:pPr>
      <w:r w:rsidRPr="00C50254">
        <w:rPr>
          <w:rFonts w:ascii="Times New Roman" w:hAnsi="Times New Roman"/>
          <w:b/>
          <w:bCs/>
          <w:sz w:val="28"/>
          <w:szCs w:val="28"/>
        </w:rPr>
        <w:t>DIRECTOR FTIF COVASNA</w:t>
      </w:r>
    </w:p>
    <w:p w14:paraId="55D72C7C" w14:textId="77777777" w:rsidR="00C50254" w:rsidRPr="00C50254" w:rsidRDefault="00C50254" w:rsidP="00C50254">
      <w:pPr>
        <w:pStyle w:val="Listparagraf"/>
        <w:jc w:val="center"/>
        <w:rPr>
          <w:rFonts w:ascii="Times New Roman" w:hAnsi="Times New Roman"/>
          <w:sz w:val="28"/>
          <w:szCs w:val="28"/>
          <w:lang w:val="ro-RO"/>
        </w:rPr>
      </w:pPr>
      <w:r w:rsidRPr="00C50254">
        <w:rPr>
          <w:rFonts w:ascii="Times New Roman" w:hAnsi="Times New Roman"/>
          <w:b/>
          <w:bCs/>
          <w:sz w:val="28"/>
          <w:szCs w:val="28"/>
        </w:rPr>
        <w:t>jr. Mariana Aurora GĂUREANU</w:t>
      </w:r>
    </w:p>
    <w:p w14:paraId="5C5FCA67" w14:textId="77777777" w:rsidR="00C52D61" w:rsidRPr="00C52D61" w:rsidRDefault="00C52D61" w:rsidP="00C52D61">
      <w:pPr>
        <w:spacing w:after="0" w:line="240" w:lineRule="auto"/>
        <w:jc w:val="both"/>
        <w:rPr>
          <w:rFonts w:ascii="Tahoma" w:hAnsi="Tahoma" w:cs="Tahoma"/>
          <w:b/>
          <w:bCs/>
          <w:lang w:val="ro-RO"/>
        </w:rPr>
      </w:pPr>
    </w:p>
    <w:p w14:paraId="61E4B1C6" w14:textId="77777777" w:rsidR="00C52D61" w:rsidRPr="00C52D61" w:rsidRDefault="00C52D61" w:rsidP="00C52D61">
      <w:pPr>
        <w:spacing w:after="0" w:line="240" w:lineRule="auto"/>
        <w:jc w:val="both"/>
        <w:rPr>
          <w:rFonts w:ascii="Tahoma" w:hAnsi="Tahoma" w:cs="Tahoma"/>
          <w:b/>
          <w:bCs/>
          <w:lang w:val="ro-RO"/>
        </w:rPr>
      </w:pPr>
    </w:p>
    <w:p w14:paraId="51AD0AE3" w14:textId="56523F5A" w:rsidR="00FC641C" w:rsidRPr="00C52D61" w:rsidRDefault="00FC641C" w:rsidP="00C52D61">
      <w:pPr>
        <w:pStyle w:val="Corptext"/>
        <w:rPr>
          <w:rFonts w:ascii="Tahoma" w:hAnsi="Tahoma" w:cs="Tahoma"/>
          <w:b/>
          <w:sz w:val="22"/>
          <w:szCs w:val="22"/>
        </w:rPr>
      </w:pPr>
    </w:p>
    <w:sectPr w:rsidR="00FC641C" w:rsidRPr="00C52D61" w:rsidSect="00872FD8">
      <w:pgSz w:w="11906" w:h="16838" w:code="9"/>
      <w:pgMar w:top="1134" w:right="1134"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1DA4" w14:textId="77777777" w:rsidR="00BD70CD" w:rsidRDefault="00BD70CD" w:rsidP="00A61211">
      <w:pPr>
        <w:spacing w:after="0" w:line="240" w:lineRule="auto"/>
      </w:pPr>
      <w:r>
        <w:separator/>
      </w:r>
    </w:p>
  </w:endnote>
  <w:endnote w:type="continuationSeparator" w:id="0">
    <w:p w14:paraId="7ECF0C20" w14:textId="77777777" w:rsidR="00BD70CD" w:rsidRDefault="00BD70CD"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CA84" w14:textId="77777777" w:rsidR="00BD70CD" w:rsidRDefault="00BD70CD" w:rsidP="00A61211">
      <w:pPr>
        <w:spacing w:after="0" w:line="240" w:lineRule="auto"/>
      </w:pPr>
      <w:r>
        <w:separator/>
      </w:r>
    </w:p>
  </w:footnote>
  <w:footnote w:type="continuationSeparator" w:id="0">
    <w:p w14:paraId="085FDA1D" w14:textId="77777777" w:rsidR="00BD70CD" w:rsidRDefault="00BD70CD" w:rsidP="00A6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0F5" w14:textId="3D86B53D" w:rsidR="001432A5" w:rsidRPr="00B948FC" w:rsidRDefault="001432A5" w:rsidP="00AE2E4F">
    <w:pPr>
      <w:pStyle w:val="Antet"/>
      <w:tabs>
        <w:tab w:val="clear" w:pos="9360"/>
        <w:tab w:val="right" w:pos="0"/>
        <w:tab w:val="right" w:pos="9072"/>
      </w:tabs>
      <w:rPr>
        <w:rFonts w:ascii="Trajan Pro" w:hAnsi="Trajan Pro"/>
      </w:rPr>
    </w:pPr>
    <w:r w:rsidRPr="006F3FE9">
      <w:rPr>
        <w:rFonts w:ascii="Trajan Pro" w:hAnsi="Trajan Pro"/>
        <w:noProof/>
        <w:lang w:val="ro-RO" w:eastAsia="ro-RO"/>
      </w:rPr>
      <mc:AlternateContent>
        <mc:Choice Requires="wps">
          <w:drawing>
            <wp:anchor distT="45720" distB="45720" distL="114300" distR="114300" simplePos="0" relativeHeight="251659264" behindDoc="0" locked="0" layoutInCell="1" allowOverlap="1" wp14:anchorId="17319F76" wp14:editId="65BF25DE">
              <wp:simplePos x="0" y="0"/>
              <wp:positionH relativeFrom="margin">
                <wp:posOffset>2133600</wp:posOffset>
              </wp:positionH>
              <wp:positionV relativeFrom="paragraph">
                <wp:posOffset>403860</wp:posOffset>
              </wp:positionV>
              <wp:extent cx="471043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404620"/>
                      </a:xfrm>
                      <a:prstGeom prst="rect">
                        <a:avLst/>
                      </a:prstGeom>
                      <a:solidFill>
                        <a:srgbClr val="FFFFFF"/>
                      </a:solidFill>
                      <a:ln w="9525">
                        <a:noFill/>
                        <a:miter lim="800000"/>
                        <a:headEnd/>
                        <a:tailEnd/>
                      </a:ln>
                    </wps:spPr>
                    <wps:txbx>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19F76" id="_x0000_t202" coordsize="21600,21600" o:spt="202" path="m,l,21600r21600,l21600,xe">
              <v:stroke joinstyle="miter"/>
              <v:path gradientshapeok="t" o:connecttype="rect"/>
            </v:shapetype>
            <v:shape id="Text Box 2" o:spid="_x0000_s1026" type="#_x0000_t202" style="position:absolute;left:0;text-align:left;margin-left:168pt;margin-top:31.8pt;width:370.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" stroked="f">
              <v:textbox style="mso-fit-shape-to-text:t" inset="1mm,0,1mm,0">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v:textbox>
              <w10:wrap anchorx="margin"/>
            </v:shape>
          </w:pict>
        </mc:Fallback>
      </mc:AlternateContent>
    </w:r>
  </w:p>
  <w:p w14:paraId="5740A93F" w14:textId="77777777" w:rsidR="001432A5" w:rsidRDefault="001432A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086"/>
    <w:multiLevelType w:val="hybridMultilevel"/>
    <w:tmpl w:val="D584BE16"/>
    <w:lvl w:ilvl="0" w:tplc="DA2A1D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4765"/>
    <w:multiLevelType w:val="hybridMultilevel"/>
    <w:tmpl w:val="7A84834E"/>
    <w:lvl w:ilvl="0" w:tplc="E176F514">
      <w:start w:val="1"/>
      <w:numFmt w:val="bullet"/>
      <w:lvlText w:val="•"/>
      <w:lvlJc w:val="left"/>
      <w:pPr>
        <w:tabs>
          <w:tab w:val="num" w:pos="720"/>
        </w:tabs>
        <w:ind w:left="720" w:hanging="360"/>
      </w:pPr>
      <w:rPr>
        <w:rFonts w:ascii="Arial" w:hAnsi="Arial" w:hint="default"/>
      </w:rPr>
    </w:lvl>
    <w:lvl w:ilvl="1" w:tplc="B8CAC9B2">
      <w:start w:val="1"/>
      <w:numFmt w:val="bullet"/>
      <w:lvlText w:val="•"/>
      <w:lvlJc w:val="left"/>
      <w:pPr>
        <w:tabs>
          <w:tab w:val="num" w:pos="1440"/>
        </w:tabs>
        <w:ind w:left="1440" w:hanging="360"/>
      </w:pPr>
      <w:rPr>
        <w:rFonts w:ascii="Arial" w:hAnsi="Arial" w:hint="default"/>
      </w:rPr>
    </w:lvl>
    <w:lvl w:ilvl="2" w:tplc="6944BEC8" w:tentative="1">
      <w:start w:val="1"/>
      <w:numFmt w:val="bullet"/>
      <w:lvlText w:val="•"/>
      <w:lvlJc w:val="left"/>
      <w:pPr>
        <w:tabs>
          <w:tab w:val="num" w:pos="2160"/>
        </w:tabs>
        <w:ind w:left="2160" w:hanging="360"/>
      </w:pPr>
      <w:rPr>
        <w:rFonts w:ascii="Arial" w:hAnsi="Arial" w:hint="default"/>
      </w:rPr>
    </w:lvl>
    <w:lvl w:ilvl="3" w:tplc="80EAEFC8" w:tentative="1">
      <w:start w:val="1"/>
      <w:numFmt w:val="bullet"/>
      <w:lvlText w:val="•"/>
      <w:lvlJc w:val="left"/>
      <w:pPr>
        <w:tabs>
          <w:tab w:val="num" w:pos="2880"/>
        </w:tabs>
        <w:ind w:left="2880" w:hanging="360"/>
      </w:pPr>
      <w:rPr>
        <w:rFonts w:ascii="Arial" w:hAnsi="Arial" w:hint="default"/>
      </w:rPr>
    </w:lvl>
    <w:lvl w:ilvl="4" w:tplc="53E2737E" w:tentative="1">
      <w:start w:val="1"/>
      <w:numFmt w:val="bullet"/>
      <w:lvlText w:val="•"/>
      <w:lvlJc w:val="left"/>
      <w:pPr>
        <w:tabs>
          <w:tab w:val="num" w:pos="3600"/>
        </w:tabs>
        <w:ind w:left="3600" w:hanging="360"/>
      </w:pPr>
      <w:rPr>
        <w:rFonts w:ascii="Arial" w:hAnsi="Arial" w:hint="default"/>
      </w:rPr>
    </w:lvl>
    <w:lvl w:ilvl="5" w:tplc="1CF8AC64" w:tentative="1">
      <w:start w:val="1"/>
      <w:numFmt w:val="bullet"/>
      <w:lvlText w:val="•"/>
      <w:lvlJc w:val="left"/>
      <w:pPr>
        <w:tabs>
          <w:tab w:val="num" w:pos="4320"/>
        </w:tabs>
        <w:ind w:left="4320" w:hanging="360"/>
      </w:pPr>
      <w:rPr>
        <w:rFonts w:ascii="Arial" w:hAnsi="Arial" w:hint="default"/>
      </w:rPr>
    </w:lvl>
    <w:lvl w:ilvl="6" w:tplc="1260390E" w:tentative="1">
      <w:start w:val="1"/>
      <w:numFmt w:val="bullet"/>
      <w:lvlText w:val="•"/>
      <w:lvlJc w:val="left"/>
      <w:pPr>
        <w:tabs>
          <w:tab w:val="num" w:pos="5040"/>
        </w:tabs>
        <w:ind w:left="5040" w:hanging="360"/>
      </w:pPr>
      <w:rPr>
        <w:rFonts w:ascii="Arial" w:hAnsi="Arial" w:hint="default"/>
      </w:rPr>
    </w:lvl>
    <w:lvl w:ilvl="7" w:tplc="4418D07C" w:tentative="1">
      <w:start w:val="1"/>
      <w:numFmt w:val="bullet"/>
      <w:lvlText w:val="•"/>
      <w:lvlJc w:val="left"/>
      <w:pPr>
        <w:tabs>
          <w:tab w:val="num" w:pos="5760"/>
        </w:tabs>
        <w:ind w:left="5760" w:hanging="360"/>
      </w:pPr>
      <w:rPr>
        <w:rFonts w:ascii="Arial" w:hAnsi="Arial" w:hint="default"/>
      </w:rPr>
    </w:lvl>
    <w:lvl w:ilvl="8" w:tplc="C2A263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0D2A52"/>
    <w:multiLevelType w:val="hybridMultilevel"/>
    <w:tmpl w:val="8B7EC18C"/>
    <w:lvl w:ilvl="0" w:tplc="C7022464">
      <w:start w:val="4"/>
      <w:numFmt w:val="lowerLetter"/>
      <w:lvlText w:val="%1)"/>
      <w:lvlJc w:val="left"/>
      <w:pPr>
        <w:ind w:left="1176" w:hanging="416"/>
      </w:pPr>
      <w:rPr>
        <w:rFonts w:hint="default"/>
        <w:w w:val="109"/>
      </w:rPr>
    </w:lvl>
    <w:lvl w:ilvl="1" w:tplc="872E991E">
      <w:numFmt w:val="bullet"/>
      <w:lvlText w:val="•"/>
      <w:lvlJc w:val="left"/>
      <w:pPr>
        <w:ind w:left="2112" w:hanging="416"/>
      </w:pPr>
      <w:rPr>
        <w:rFonts w:hint="default"/>
      </w:rPr>
    </w:lvl>
    <w:lvl w:ilvl="2" w:tplc="BAC0ECB6">
      <w:numFmt w:val="bullet"/>
      <w:lvlText w:val="•"/>
      <w:lvlJc w:val="left"/>
      <w:pPr>
        <w:ind w:left="3045" w:hanging="416"/>
      </w:pPr>
      <w:rPr>
        <w:rFonts w:hint="default"/>
      </w:rPr>
    </w:lvl>
    <w:lvl w:ilvl="3" w:tplc="918C4CAC">
      <w:numFmt w:val="bullet"/>
      <w:lvlText w:val="•"/>
      <w:lvlJc w:val="left"/>
      <w:pPr>
        <w:ind w:left="3978" w:hanging="416"/>
      </w:pPr>
      <w:rPr>
        <w:rFonts w:hint="default"/>
      </w:rPr>
    </w:lvl>
    <w:lvl w:ilvl="4" w:tplc="EC5E605A">
      <w:numFmt w:val="bullet"/>
      <w:lvlText w:val="•"/>
      <w:lvlJc w:val="left"/>
      <w:pPr>
        <w:ind w:left="4911" w:hanging="416"/>
      </w:pPr>
      <w:rPr>
        <w:rFonts w:hint="default"/>
      </w:rPr>
    </w:lvl>
    <w:lvl w:ilvl="5" w:tplc="ED7A1F84">
      <w:numFmt w:val="bullet"/>
      <w:lvlText w:val="•"/>
      <w:lvlJc w:val="left"/>
      <w:pPr>
        <w:ind w:left="5844" w:hanging="416"/>
      </w:pPr>
      <w:rPr>
        <w:rFonts w:hint="default"/>
      </w:rPr>
    </w:lvl>
    <w:lvl w:ilvl="6" w:tplc="74BCD21A">
      <w:numFmt w:val="bullet"/>
      <w:lvlText w:val="•"/>
      <w:lvlJc w:val="left"/>
      <w:pPr>
        <w:ind w:left="6777" w:hanging="416"/>
      </w:pPr>
      <w:rPr>
        <w:rFonts w:hint="default"/>
      </w:rPr>
    </w:lvl>
    <w:lvl w:ilvl="7" w:tplc="AE7C5D64">
      <w:numFmt w:val="bullet"/>
      <w:lvlText w:val="•"/>
      <w:lvlJc w:val="left"/>
      <w:pPr>
        <w:ind w:left="7710" w:hanging="416"/>
      </w:pPr>
      <w:rPr>
        <w:rFonts w:hint="default"/>
      </w:rPr>
    </w:lvl>
    <w:lvl w:ilvl="8" w:tplc="40209752">
      <w:numFmt w:val="bullet"/>
      <w:lvlText w:val="•"/>
      <w:lvlJc w:val="left"/>
      <w:pPr>
        <w:ind w:left="8643" w:hanging="416"/>
      </w:pPr>
      <w:rPr>
        <w:rFonts w:hint="default"/>
      </w:rPr>
    </w:lvl>
  </w:abstractNum>
  <w:abstractNum w:abstractNumId="3" w15:restartNumberingAfterBreak="0">
    <w:nsid w:val="28E51567"/>
    <w:multiLevelType w:val="hybridMultilevel"/>
    <w:tmpl w:val="90B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A043A"/>
    <w:multiLevelType w:val="multilevel"/>
    <w:tmpl w:val="0D6C3B22"/>
    <w:lvl w:ilvl="0">
      <w:start w:val="1"/>
      <w:numFmt w:val="decimal"/>
      <w:lvlText w:val="%1."/>
      <w:lvlJc w:val="left"/>
      <w:pPr>
        <w:ind w:left="795"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15:restartNumberingAfterBreak="0">
    <w:nsid w:val="41940035"/>
    <w:multiLevelType w:val="hybridMultilevel"/>
    <w:tmpl w:val="162ACC08"/>
    <w:lvl w:ilvl="0" w:tplc="835CCF02">
      <w:start w:val="2"/>
      <w:numFmt w:val="decimal"/>
      <w:lvlText w:val="%1."/>
      <w:lvlJc w:val="left"/>
      <w:pPr>
        <w:ind w:left="927" w:hanging="360"/>
      </w:pPr>
      <w:rPr>
        <w:rFonts w:hint="default"/>
        <w:color w:val="18181A"/>
        <w:w w:val="9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54342312"/>
    <w:multiLevelType w:val="hybridMultilevel"/>
    <w:tmpl w:val="2D020236"/>
    <w:lvl w:ilvl="0" w:tplc="47C48548">
      <w:start w:val="1"/>
      <w:numFmt w:val="lowerLetter"/>
      <w:lvlText w:val="%1)"/>
      <w:lvlJc w:val="left"/>
      <w:pPr>
        <w:ind w:left="1165" w:hanging="405"/>
      </w:pPr>
      <w:rPr>
        <w:rFonts w:ascii="Times New Roman" w:eastAsia="Times New Roman" w:hAnsi="Times New Roman" w:cs="Times New Roman" w:hint="default"/>
        <w:b w:val="0"/>
        <w:bCs w:val="0"/>
        <w:i w:val="0"/>
        <w:iCs w:val="0"/>
        <w:spacing w:val="-1"/>
        <w:w w:val="101"/>
        <w:sz w:val="24"/>
        <w:szCs w:val="24"/>
      </w:rPr>
    </w:lvl>
    <w:lvl w:ilvl="1" w:tplc="B6A0A3E2">
      <w:numFmt w:val="bullet"/>
      <w:lvlText w:val="•"/>
      <w:lvlJc w:val="left"/>
      <w:pPr>
        <w:ind w:left="1200" w:hanging="405"/>
      </w:pPr>
      <w:rPr>
        <w:rFonts w:hint="default"/>
      </w:rPr>
    </w:lvl>
    <w:lvl w:ilvl="2" w:tplc="A7FA9838">
      <w:numFmt w:val="bullet"/>
      <w:lvlText w:val="•"/>
      <w:lvlJc w:val="left"/>
      <w:pPr>
        <w:ind w:left="2234" w:hanging="405"/>
      </w:pPr>
      <w:rPr>
        <w:rFonts w:hint="default"/>
      </w:rPr>
    </w:lvl>
    <w:lvl w:ilvl="3" w:tplc="303245D2">
      <w:numFmt w:val="bullet"/>
      <w:lvlText w:val="•"/>
      <w:lvlJc w:val="left"/>
      <w:pPr>
        <w:ind w:left="3268" w:hanging="405"/>
      </w:pPr>
      <w:rPr>
        <w:rFonts w:hint="default"/>
      </w:rPr>
    </w:lvl>
    <w:lvl w:ilvl="4" w:tplc="058642EC">
      <w:numFmt w:val="bullet"/>
      <w:lvlText w:val="•"/>
      <w:lvlJc w:val="left"/>
      <w:pPr>
        <w:ind w:left="4302" w:hanging="405"/>
      </w:pPr>
      <w:rPr>
        <w:rFonts w:hint="default"/>
      </w:rPr>
    </w:lvl>
    <w:lvl w:ilvl="5" w:tplc="EB9A2702">
      <w:numFmt w:val="bullet"/>
      <w:lvlText w:val="•"/>
      <w:lvlJc w:val="left"/>
      <w:pPr>
        <w:ind w:left="5337" w:hanging="405"/>
      </w:pPr>
      <w:rPr>
        <w:rFonts w:hint="default"/>
      </w:rPr>
    </w:lvl>
    <w:lvl w:ilvl="6" w:tplc="F87E9FF4">
      <w:numFmt w:val="bullet"/>
      <w:lvlText w:val="•"/>
      <w:lvlJc w:val="left"/>
      <w:pPr>
        <w:ind w:left="6371" w:hanging="405"/>
      </w:pPr>
      <w:rPr>
        <w:rFonts w:hint="default"/>
      </w:rPr>
    </w:lvl>
    <w:lvl w:ilvl="7" w:tplc="D6C8697E">
      <w:numFmt w:val="bullet"/>
      <w:lvlText w:val="•"/>
      <w:lvlJc w:val="left"/>
      <w:pPr>
        <w:ind w:left="7405" w:hanging="405"/>
      </w:pPr>
      <w:rPr>
        <w:rFonts w:hint="default"/>
      </w:rPr>
    </w:lvl>
    <w:lvl w:ilvl="8" w:tplc="77B8379C">
      <w:numFmt w:val="bullet"/>
      <w:lvlText w:val="•"/>
      <w:lvlJc w:val="left"/>
      <w:pPr>
        <w:ind w:left="8440" w:hanging="405"/>
      </w:pPr>
      <w:rPr>
        <w:rFonts w:hint="default"/>
      </w:rPr>
    </w:lvl>
  </w:abstractNum>
  <w:abstractNum w:abstractNumId="7" w15:restartNumberingAfterBreak="0">
    <w:nsid w:val="577B5252"/>
    <w:multiLevelType w:val="hybridMultilevel"/>
    <w:tmpl w:val="CB1213F0"/>
    <w:lvl w:ilvl="0" w:tplc="3DBCA30E">
      <w:start w:val="1"/>
      <w:numFmt w:val="bullet"/>
      <w:lvlText w:val="•"/>
      <w:lvlJc w:val="left"/>
      <w:pPr>
        <w:tabs>
          <w:tab w:val="num" w:pos="720"/>
        </w:tabs>
        <w:ind w:left="720" w:hanging="360"/>
      </w:pPr>
      <w:rPr>
        <w:rFonts w:ascii="Arial" w:hAnsi="Arial" w:hint="default"/>
      </w:rPr>
    </w:lvl>
    <w:lvl w:ilvl="1" w:tplc="E05CCA94" w:tentative="1">
      <w:start w:val="1"/>
      <w:numFmt w:val="bullet"/>
      <w:lvlText w:val="•"/>
      <w:lvlJc w:val="left"/>
      <w:pPr>
        <w:tabs>
          <w:tab w:val="num" w:pos="1440"/>
        </w:tabs>
        <w:ind w:left="1440" w:hanging="360"/>
      </w:pPr>
      <w:rPr>
        <w:rFonts w:ascii="Arial" w:hAnsi="Arial" w:hint="default"/>
      </w:rPr>
    </w:lvl>
    <w:lvl w:ilvl="2" w:tplc="13DC3536" w:tentative="1">
      <w:start w:val="1"/>
      <w:numFmt w:val="bullet"/>
      <w:lvlText w:val="•"/>
      <w:lvlJc w:val="left"/>
      <w:pPr>
        <w:tabs>
          <w:tab w:val="num" w:pos="2160"/>
        </w:tabs>
        <w:ind w:left="2160" w:hanging="360"/>
      </w:pPr>
      <w:rPr>
        <w:rFonts w:ascii="Arial" w:hAnsi="Arial" w:hint="default"/>
      </w:rPr>
    </w:lvl>
    <w:lvl w:ilvl="3" w:tplc="A4024952" w:tentative="1">
      <w:start w:val="1"/>
      <w:numFmt w:val="bullet"/>
      <w:lvlText w:val="•"/>
      <w:lvlJc w:val="left"/>
      <w:pPr>
        <w:tabs>
          <w:tab w:val="num" w:pos="2880"/>
        </w:tabs>
        <w:ind w:left="2880" w:hanging="360"/>
      </w:pPr>
      <w:rPr>
        <w:rFonts w:ascii="Arial" w:hAnsi="Arial" w:hint="default"/>
      </w:rPr>
    </w:lvl>
    <w:lvl w:ilvl="4" w:tplc="49268756" w:tentative="1">
      <w:start w:val="1"/>
      <w:numFmt w:val="bullet"/>
      <w:lvlText w:val="•"/>
      <w:lvlJc w:val="left"/>
      <w:pPr>
        <w:tabs>
          <w:tab w:val="num" w:pos="3600"/>
        </w:tabs>
        <w:ind w:left="3600" w:hanging="360"/>
      </w:pPr>
      <w:rPr>
        <w:rFonts w:ascii="Arial" w:hAnsi="Arial" w:hint="default"/>
      </w:rPr>
    </w:lvl>
    <w:lvl w:ilvl="5" w:tplc="9732E492" w:tentative="1">
      <w:start w:val="1"/>
      <w:numFmt w:val="bullet"/>
      <w:lvlText w:val="•"/>
      <w:lvlJc w:val="left"/>
      <w:pPr>
        <w:tabs>
          <w:tab w:val="num" w:pos="4320"/>
        </w:tabs>
        <w:ind w:left="4320" w:hanging="360"/>
      </w:pPr>
      <w:rPr>
        <w:rFonts w:ascii="Arial" w:hAnsi="Arial" w:hint="default"/>
      </w:rPr>
    </w:lvl>
    <w:lvl w:ilvl="6" w:tplc="3E825B5A" w:tentative="1">
      <w:start w:val="1"/>
      <w:numFmt w:val="bullet"/>
      <w:lvlText w:val="•"/>
      <w:lvlJc w:val="left"/>
      <w:pPr>
        <w:tabs>
          <w:tab w:val="num" w:pos="5040"/>
        </w:tabs>
        <w:ind w:left="5040" w:hanging="360"/>
      </w:pPr>
      <w:rPr>
        <w:rFonts w:ascii="Arial" w:hAnsi="Arial" w:hint="default"/>
      </w:rPr>
    </w:lvl>
    <w:lvl w:ilvl="7" w:tplc="F80200C6" w:tentative="1">
      <w:start w:val="1"/>
      <w:numFmt w:val="bullet"/>
      <w:lvlText w:val="•"/>
      <w:lvlJc w:val="left"/>
      <w:pPr>
        <w:tabs>
          <w:tab w:val="num" w:pos="5760"/>
        </w:tabs>
        <w:ind w:left="5760" w:hanging="360"/>
      </w:pPr>
      <w:rPr>
        <w:rFonts w:ascii="Arial" w:hAnsi="Arial" w:hint="default"/>
      </w:rPr>
    </w:lvl>
    <w:lvl w:ilvl="8" w:tplc="1C9045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7"/>
  </w:num>
  <w:num w:numId="4">
    <w:abstractNumId w:val="2"/>
  </w:num>
  <w:num w:numId="5">
    <w:abstractNumId w:val="6"/>
  </w:num>
  <w:num w:numId="6">
    <w:abstractNumId w:val="5"/>
  </w:num>
  <w:num w:numId="7">
    <w:abstractNumId w:val="3"/>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11AC6"/>
    <w:rsid w:val="00017CA2"/>
    <w:rsid w:val="000246B9"/>
    <w:rsid w:val="00036A0C"/>
    <w:rsid w:val="00037312"/>
    <w:rsid w:val="000523F0"/>
    <w:rsid w:val="00097FE4"/>
    <w:rsid w:val="000C4978"/>
    <w:rsid w:val="000E4983"/>
    <w:rsid w:val="000E4CF6"/>
    <w:rsid w:val="000F31B8"/>
    <w:rsid w:val="00137EFC"/>
    <w:rsid w:val="001432A5"/>
    <w:rsid w:val="001479A2"/>
    <w:rsid w:val="00164A38"/>
    <w:rsid w:val="0017629A"/>
    <w:rsid w:val="00184DE1"/>
    <w:rsid w:val="001A66AD"/>
    <w:rsid w:val="001C4528"/>
    <w:rsid w:val="001D1112"/>
    <w:rsid w:val="001D289B"/>
    <w:rsid w:val="001E6BEC"/>
    <w:rsid w:val="001F4A48"/>
    <w:rsid w:val="00205C04"/>
    <w:rsid w:val="00212950"/>
    <w:rsid w:val="00225902"/>
    <w:rsid w:val="002259D0"/>
    <w:rsid w:val="00227A0E"/>
    <w:rsid w:val="00236083"/>
    <w:rsid w:val="00245DE0"/>
    <w:rsid w:val="002565E2"/>
    <w:rsid w:val="00287ED0"/>
    <w:rsid w:val="00291710"/>
    <w:rsid w:val="002A2411"/>
    <w:rsid w:val="002D74A3"/>
    <w:rsid w:val="00302C1A"/>
    <w:rsid w:val="00323939"/>
    <w:rsid w:val="00324BCE"/>
    <w:rsid w:val="003347BD"/>
    <w:rsid w:val="0034465D"/>
    <w:rsid w:val="0034677A"/>
    <w:rsid w:val="00354D2A"/>
    <w:rsid w:val="0036666B"/>
    <w:rsid w:val="0039106A"/>
    <w:rsid w:val="00391EC0"/>
    <w:rsid w:val="0039423A"/>
    <w:rsid w:val="003A137D"/>
    <w:rsid w:val="003A6193"/>
    <w:rsid w:val="003A6AAB"/>
    <w:rsid w:val="003C6B86"/>
    <w:rsid w:val="003E1225"/>
    <w:rsid w:val="003F02B5"/>
    <w:rsid w:val="00411605"/>
    <w:rsid w:val="00413D72"/>
    <w:rsid w:val="0041781D"/>
    <w:rsid w:val="004352E4"/>
    <w:rsid w:val="004433ED"/>
    <w:rsid w:val="004861FA"/>
    <w:rsid w:val="004B2AE5"/>
    <w:rsid w:val="004E618E"/>
    <w:rsid w:val="004F1158"/>
    <w:rsid w:val="005175AF"/>
    <w:rsid w:val="005223C0"/>
    <w:rsid w:val="005238DA"/>
    <w:rsid w:val="00524D14"/>
    <w:rsid w:val="00526B6B"/>
    <w:rsid w:val="00533171"/>
    <w:rsid w:val="00545C84"/>
    <w:rsid w:val="00552ADA"/>
    <w:rsid w:val="005857ED"/>
    <w:rsid w:val="005A0757"/>
    <w:rsid w:val="005A4AEE"/>
    <w:rsid w:val="005D4B3D"/>
    <w:rsid w:val="005D7B62"/>
    <w:rsid w:val="005F1301"/>
    <w:rsid w:val="00607028"/>
    <w:rsid w:val="00607C01"/>
    <w:rsid w:val="00612F91"/>
    <w:rsid w:val="00615AAF"/>
    <w:rsid w:val="00626DF9"/>
    <w:rsid w:val="00652F8D"/>
    <w:rsid w:val="00660947"/>
    <w:rsid w:val="006617DE"/>
    <w:rsid w:val="006718E8"/>
    <w:rsid w:val="006738FD"/>
    <w:rsid w:val="0068014C"/>
    <w:rsid w:val="006A3207"/>
    <w:rsid w:val="006A3F07"/>
    <w:rsid w:val="006D20AD"/>
    <w:rsid w:val="006D5BA3"/>
    <w:rsid w:val="006F2EDF"/>
    <w:rsid w:val="007068D9"/>
    <w:rsid w:val="0074283C"/>
    <w:rsid w:val="007471B8"/>
    <w:rsid w:val="0075083B"/>
    <w:rsid w:val="00752707"/>
    <w:rsid w:val="00792FF9"/>
    <w:rsid w:val="007B3485"/>
    <w:rsid w:val="007B714B"/>
    <w:rsid w:val="007D1E0A"/>
    <w:rsid w:val="007E5770"/>
    <w:rsid w:val="007E7770"/>
    <w:rsid w:val="007F6A1D"/>
    <w:rsid w:val="00805583"/>
    <w:rsid w:val="00810E6B"/>
    <w:rsid w:val="008349FB"/>
    <w:rsid w:val="008436A9"/>
    <w:rsid w:val="008470AF"/>
    <w:rsid w:val="0086298B"/>
    <w:rsid w:val="00872FD8"/>
    <w:rsid w:val="00876D17"/>
    <w:rsid w:val="00883A81"/>
    <w:rsid w:val="00884135"/>
    <w:rsid w:val="008906C5"/>
    <w:rsid w:val="00890BD2"/>
    <w:rsid w:val="00897B49"/>
    <w:rsid w:val="008A1342"/>
    <w:rsid w:val="008B358D"/>
    <w:rsid w:val="008D1586"/>
    <w:rsid w:val="008E7C61"/>
    <w:rsid w:val="00900908"/>
    <w:rsid w:val="00912AF3"/>
    <w:rsid w:val="00912BB0"/>
    <w:rsid w:val="0092493B"/>
    <w:rsid w:val="00932473"/>
    <w:rsid w:val="00941C77"/>
    <w:rsid w:val="00942451"/>
    <w:rsid w:val="009541AF"/>
    <w:rsid w:val="00964D25"/>
    <w:rsid w:val="009A241C"/>
    <w:rsid w:val="009A5798"/>
    <w:rsid w:val="009C07F7"/>
    <w:rsid w:val="00A10A32"/>
    <w:rsid w:val="00A3636E"/>
    <w:rsid w:val="00A474EB"/>
    <w:rsid w:val="00A61211"/>
    <w:rsid w:val="00AA6390"/>
    <w:rsid w:val="00AB5A41"/>
    <w:rsid w:val="00AC6643"/>
    <w:rsid w:val="00AE5FFE"/>
    <w:rsid w:val="00B05486"/>
    <w:rsid w:val="00B129A4"/>
    <w:rsid w:val="00B316A7"/>
    <w:rsid w:val="00B50E8C"/>
    <w:rsid w:val="00B54D49"/>
    <w:rsid w:val="00B87C11"/>
    <w:rsid w:val="00BD70CD"/>
    <w:rsid w:val="00BF0925"/>
    <w:rsid w:val="00C11F53"/>
    <w:rsid w:val="00C171BB"/>
    <w:rsid w:val="00C24202"/>
    <w:rsid w:val="00C3323B"/>
    <w:rsid w:val="00C50254"/>
    <w:rsid w:val="00C52D61"/>
    <w:rsid w:val="00C62F0A"/>
    <w:rsid w:val="00C73943"/>
    <w:rsid w:val="00C77B7B"/>
    <w:rsid w:val="00CA34D2"/>
    <w:rsid w:val="00CE4454"/>
    <w:rsid w:val="00D068D1"/>
    <w:rsid w:val="00D36438"/>
    <w:rsid w:val="00D55C91"/>
    <w:rsid w:val="00D82C83"/>
    <w:rsid w:val="00DC4112"/>
    <w:rsid w:val="00DD10B6"/>
    <w:rsid w:val="00DD4593"/>
    <w:rsid w:val="00DE2DE3"/>
    <w:rsid w:val="00DE7CF7"/>
    <w:rsid w:val="00E36D70"/>
    <w:rsid w:val="00E62FED"/>
    <w:rsid w:val="00E64233"/>
    <w:rsid w:val="00E64C73"/>
    <w:rsid w:val="00E6678C"/>
    <w:rsid w:val="00E67BE3"/>
    <w:rsid w:val="00E80B80"/>
    <w:rsid w:val="00E8159C"/>
    <w:rsid w:val="00E92BE3"/>
    <w:rsid w:val="00E94DE1"/>
    <w:rsid w:val="00EB2C41"/>
    <w:rsid w:val="00F1259D"/>
    <w:rsid w:val="00F41C76"/>
    <w:rsid w:val="00F46DFB"/>
    <w:rsid w:val="00F572BE"/>
    <w:rsid w:val="00F70C62"/>
    <w:rsid w:val="00F8667D"/>
    <w:rsid w:val="00FA615A"/>
    <w:rsid w:val="00FC641C"/>
    <w:rsid w:val="00FE3A35"/>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uiPriority w:val="9"/>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iPriority w:val="9"/>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iPriority w:val="9"/>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basedOn w:val="Fontdeparagrafimplicit"/>
    <w:link w:val="Titlu1"/>
    <w:uiPriority w:val="9"/>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numbering" w:customStyle="1" w:styleId="NoList1">
    <w:name w:val="No List1"/>
    <w:next w:val="FrListare"/>
    <w:uiPriority w:val="99"/>
    <w:semiHidden/>
    <w:unhideWhenUsed/>
    <w:rsid w:val="006D20AD"/>
  </w:style>
  <w:style w:type="paragraph" w:styleId="Antet">
    <w:name w:val="header"/>
    <w:basedOn w:val="Normal"/>
    <w:link w:val="Antet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5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iPriority w:val="35"/>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basedOn w:val="Normal"/>
    <w:link w:val="CorptextCaracter"/>
    <w:uiPriority w:val="1"/>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basedOn w:val="Fontdeparagrafimplicit"/>
    <w:link w:val="Corptext"/>
    <w:uiPriority w:val="1"/>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0E4983"/>
  </w:style>
  <w:style w:type="numbering" w:customStyle="1" w:styleId="NoList3">
    <w:name w:val="No List3"/>
    <w:next w:val="FrListare"/>
    <w:uiPriority w:val="99"/>
    <w:semiHidden/>
    <w:unhideWhenUsed/>
    <w:rsid w:val="00552AD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numbering" w:customStyle="1" w:styleId="NoList4">
    <w:name w:val="No List4"/>
    <w:next w:val="FrListare"/>
    <w:uiPriority w:val="99"/>
    <w:semiHidden/>
    <w:unhideWhenUsed/>
    <w:rsid w:val="009A5798"/>
  </w:style>
  <w:style w:type="numbering" w:customStyle="1" w:styleId="NoList11">
    <w:name w:val="No List11"/>
    <w:next w:val="FrListare"/>
    <w:semiHidden/>
    <w:rsid w:val="009A5798"/>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semiHidden/>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A5798"/>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uiPriority w:val="21"/>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uiPriority w:val="9"/>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semiHidden/>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citatie.ro:88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licitatie.ro:8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citatie.ro:8881/" TargetMode="External"/><Relationship Id="rId5" Type="http://schemas.openxmlformats.org/officeDocument/2006/relationships/footnotes" Target="footnotes.xml"/><Relationship Id="rId10" Type="http://schemas.openxmlformats.org/officeDocument/2006/relationships/hyperlink" Target="https://e-licitatie.ro:8881/" TargetMode="External"/><Relationship Id="rId4" Type="http://schemas.openxmlformats.org/officeDocument/2006/relationships/webSettings" Target="webSettings.xml"/><Relationship Id="rId9" Type="http://schemas.openxmlformats.org/officeDocument/2006/relationships/hyperlink" Target="https://e-licitatie.ro:88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4811</Words>
  <Characters>27906</Characters>
  <Application>Microsoft Office Word</Application>
  <DocSecurity>0</DocSecurity>
  <Lines>232</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37</cp:revision>
  <cp:lastPrinted>2021-07-23T10:17:00Z</cp:lastPrinted>
  <dcterms:created xsi:type="dcterms:W3CDTF">2021-07-26T06:01:00Z</dcterms:created>
  <dcterms:modified xsi:type="dcterms:W3CDTF">2021-09-27T06:54:00Z</dcterms:modified>
</cp:coreProperties>
</file>